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EEE" w:rsidRDefault="00DD3EEE" w:rsidP="00B12E27">
      <w:pPr>
        <w:spacing w:after="120" w:line="240" w:lineRule="auto"/>
        <w:rPr>
          <w:b/>
          <w:sz w:val="28"/>
          <w:szCs w:val="28"/>
        </w:rPr>
      </w:pPr>
    </w:p>
    <w:p w:rsidR="00B12E27" w:rsidRDefault="00B12E27" w:rsidP="00B12E27">
      <w:pPr>
        <w:spacing w:after="120" w:line="240" w:lineRule="auto"/>
        <w:rPr>
          <w:b/>
          <w:sz w:val="28"/>
          <w:szCs w:val="28"/>
        </w:rPr>
      </w:pPr>
      <w:r>
        <w:rPr>
          <w:b/>
          <w:sz w:val="28"/>
          <w:szCs w:val="28"/>
        </w:rPr>
        <w:t>Sample syllabus for the Special Topics series in Neuroscience</w:t>
      </w:r>
    </w:p>
    <w:p w:rsidR="004C1F85" w:rsidRPr="00ED70E7" w:rsidRDefault="00A66E62" w:rsidP="00ED70E7">
      <w:pPr>
        <w:pStyle w:val="ListParagraph"/>
        <w:numPr>
          <w:ilvl w:val="0"/>
          <w:numId w:val="3"/>
        </w:numPr>
        <w:spacing w:after="120" w:line="240" w:lineRule="auto"/>
        <w:rPr>
          <w:b/>
          <w:sz w:val="24"/>
          <w:szCs w:val="24"/>
        </w:rPr>
      </w:pPr>
      <w:r w:rsidRPr="00ED70E7">
        <w:rPr>
          <w:b/>
          <w:sz w:val="24"/>
          <w:szCs w:val="24"/>
        </w:rPr>
        <w:t>Neuro 5</w:t>
      </w:r>
      <w:r w:rsidR="00B12E27" w:rsidRPr="00ED70E7">
        <w:rPr>
          <w:b/>
          <w:sz w:val="24"/>
          <w:szCs w:val="24"/>
        </w:rPr>
        <w:t>40</w:t>
      </w:r>
      <w:r w:rsidR="00DD3EEE">
        <w:rPr>
          <w:b/>
          <w:sz w:val="24"/>
          <w:szCs w:val="24"/>
        </w:rPr>
        <w:t xml:space="preserve">: </w:t>
      </w:r>
      <w:r w:rsidR="00B12E27" w:rsidRPr="00ED70E7">
        <w:rPr>
          <w:b/>
          <w:sz w:val="24"/>
          <w:szCs w:val="24"/>
        </w:rPr>
        <w:t>Special Topics in Integrative</w:t>
      </w:r>
      <w:r w:rsidRPr="00ED70E7">
        <w:rPr>
          <w:b/>
          <w:sz w:val="24"/>
          <w:szCs w:val="24"/>
        </w:rPr>
        <w:t xml:space="preserve"> Neuroscience</w:t>
      </w:r>
      <w:r w:rsidR="00B12E27" w:rsidRPr="00ED70E7">
        <w:rPr>
          <w:b/>
          <w:sz w:val="24"/>
          <w:szCs w:val="24"/>
        </w:rPr>
        <w:t xml:space="preserve"> </w:t>
      </w:r>
      <w:r w:rsidR="00B12E27" w:rsidRPr="00ED70E7">
        <w:rPr>
          <w:sz w:val="24"/>
          <w:szCs w:val="24"/>
        </w:rPr>
        <w:t xml:space="preserve">(to be taught </w:t>
      </w:r>
      <w:r w:rsidR="005F2C8F">
        <w:rPr>
          <w:sz w:val="24"/>
          <w:szCs w:val="24"/>
        </w:rPr>
        <w:t>in fall</w:t>
      </w:r>
      <w:r w:rsidR="00B12E27" w:rsidRPr="00ED70E7">
        <w:rPr>
          <w:sz w:val="24"/>
          <w:szCs w:val="24"/>
        </w:rPr>
        <w:t>)</w:t>
      </w:r>
    </w:p>
    <w:p w:rsidR="00B12E27" w:rsidRPr="00ED70E7" w:rsidRDefault="00B12E27" w:rsidP="00ED70E7">
      <w:pPr>
        <w:pStyle w:val="ListParagraph"/>
        <w:numPr>
          <w:ilvl w:val="0"/>
          <w:numId w:val="3"/>
        </w:numPr>
        <w:spacing w:after="120" w:line="240" w:lineRule="auto"/>
        <w:rPr>
          <w:b/>
          <w:sz w:val="24"/>
          <w:szCs w:val="24"/>
        </w:rPr>
      </w:pPr>
      <w:r w:rsidRPr="00ED70E7">
        <w:rPr>
          <w:b/>
          <w:sz w:val="24"/>
          <w:szCs w:val="24"/>
        </w:rPr>
        <w:t xml:space="preserve">Neuro 541: Special Topics in Cellular and Molecular Neuroscience </w:t>
      </w:r>
      <w:r w:rsidRPr="00ED70E7">
        <w:rPr>
          <w:sz w:val="24"/>
          <w:szCs w:val="24"/>
        </w:rPr>
        <w:t xml:space="preserve">(to be taught </w:t>
      </w:r>
      <w:r w:rsidR="005F2C8F">
        <w:rPr>
          <w:sz w:val="24"/>
          <w:szCs w:val="24"/>
        </w:rPr>
        <w:t>in fall</w:t>
      </w:r>
      <w:r w:rsidRPr="00ED70E7">
        <w:rPr>
          <w:sz w:val="24"/>
          <w:szCs w:val="24"/>
        </w:rPr>
        <w:t>)</w:t>
      </w:r>
    </w:p>
    <w:p w:rsidR="00B12E27" w:rsidRPr="00ED70E7" w:rsidRDefault="00B12E27" w:rsidP="00ED70E7">
      <w:pPr>
        <w:pStyle w:val="ListParagraph"/>
        <w:numPr>
          <w:ilvl w:val="0"/>
          <w:numId w:val="3"/>
        </w:numPr>
        <w:spacing w:after="120" w:line="240" w:lineRule="auto"/>
        <w:rPr>
          <w:sz w:val="24"/>
          <w:szCs w:val="24"/>
        </w:rPr>
      </w:pPr>
      <w:r w:rsidRPr="00ED70E7">
        <w:rPr>
          <w:b/>
          <w:sz w:val="24"/>
          <w:szCs w:val="24"/>
        </w:rPr>
        <w:t xml:space="preserve">Neuro 542: Special Topics </w:t>
      </w:r>
      <w:r w:rsidR="00ED70E7" w:rsidRPr="00ED70E7">
        <w:rPr>
          <w:b/>
          <w:sz w:val="24"/>
          <w:szCs w:val="24"/>
        </w:rPr>
        <w:t>in Interd</w:t>
      </w:r>
      <w:r w:rsidRPr="00ED70E7">
        <w:rPr>
          <w:b/>
          <w:sz w:val="24"/>
          <w:szCs w:val="24"/>
        </w:rPr>
        <w:t>isciplinary Neuroscience</w:t>
      </w:r>
      <w:r w:rsidRPr="00ED70E7">
        <w:rPr>
          <w:sz w:val="24"/>
          <w:szCs w:val="24"/>
        </w:rPr>
        <w:t xml:space="preserve"> (to be taught in </w:t>
      </w:r>
      <w:r w:rsidR="005F2C8F">
        <w:rPr>
          <w:sz w:val="24"/>
          <w:szCs w:val="24"/>
        </w:rPr>
        <w:t>spring</w:t>
      </w:r>
      <w:r w:rsidRPr="00ED70E7">
        <w:rPr>
          <w:sz w:val="24"/>
          <w:szCs w:val="24"/>
        </w:rPr>
        <w:t>)</w:t>
      </w:r>
    </w:p>
    <w:p w:rsidR="00B12E27" w:rsidRPr="00ED70E7" w:rsidRDefault="00B12E27" w:rsidP="00ED70E7">
      <w:pPr>
        <w:pStyle w:val="ListParagraph"/>
        <w:numPr>
          <w:ilvl w:val="0"/>
          <w:numId w:val="3"/>
        </w:numPr>
        <w:spacing w:after="120" w:line="240" w:lineRule="auto"/>
        <w:rPr>
          <w:b/>
          <w:sz w:val="24"/>
          <w:szCs w:val="24"/>
        </w:rPr>
      </w:pPr>
      <w:r w:rsidRPr="00ED70E7">
        <w:rPr>
          <w:b/>
          <w:sz w:val="24"/>
          <w:szCs w:val="24"/>
        </w:rPr>
        <w:t xml:space="preserve">Neuro 543: Special Topics in Behavioral/Clinical Neuroscience </w:t>
      </w:r>
      <w:r w:rsidR="00ED70E7">
        <w:rPr>
          <w:sz w:val="24"/>
          <w:szCs w:val="24"/>
        </w:rPr>
        <w:t>(to be taught</w:t>
      </w:r>
      <w:r w:rsidR="005F2C8F">
        <w:rPr>
          <w:sz w:val="24"/>
          <w:szCs w:val="24"/>
        </w:rPr>
        <w:t xml:space="preserve"> in spring</w:t>
      </w:r>
      <w:r w:rsidRPr="00ED70E7">
        <w:rPr>
          <w:sz w:val="24"/>
          <w:szCs w:val="24"/>
        </w:rPr>
        <w:t>)</w:t>
      </w:r>
    </w:p>
    <w:p w:rsidR="00C317BB" w:rsidRPr="00DD3EEE" w:rsidRDefault="00C317BB" w:rsidP="00DD3EEE">
      <w:pPr>
        <w:tabs>
          <w:tab w:val="right" w:pos="10440"/>
        </w:tabs>
        <w:spacing w:after="0" w:line="240" w:lineRule="auto"/>
        <w:rPr>
          <w:b/>
          <w:sz w:val="24"/>
          <w:szCs w:val="24"/>
        </w:rPr>
      </w:pPr>
      <w:r w:rsidRPr="00DD3EEE">
        <w:rPr>
          <w:b/>
          <w:sz w:val="24"/>
          <w:szCs w:val="24"/>
        </w:rPr>
        <w:t>Course Faculty</w:t>
      </w:r>
      <w:r w:rsidR="00DD3EEE" w:rsidRPr="00DD3EEE">
        <w:rPr>
          <w:b/>
          <w:sz w:val="24"/>
          <w:szCs w:val="24"/>
        </w:rPr>
        <w:t>:</w:t>
      </w:r>
      <w:r w:rsidRPr="00DD3EEE">
        <w:rPr>
          <w:b/>
          <w:sz w:val="24"/>
          <w:szCs w:val="24"/>
        </w:rPr>
        <w:tab/>
      </w:r>
    </w:p>
    <w:p w:rsidR="00C317BB" w:rsidRPr="00C317BB" w:rsidRDefault="00C317BB" w:rsidP="00C317BB">
      <w:pPr>
        <w:tabs>
          <w:tab w:val="left" w:pos="4320"/>
          <w:tab w:val="left" w:pos="7560"/>
          <w:tab w:val="left" w:pos="9360"/>
          <w:tab w:val="right" w:pos="10440"/>
        </w:tabs>
        <w:spacing w:after="120" w:line="240" w:lineRule="auto"/>
        <w:rPr>
          <w:u w:val="single"/>
        </w:rPr>
      </w:pPr>
      <w:r w:rsidRPr="00C317BB">
        <w:rPr>
          <w:u w:val="single"/>
        </w:rPr>
        <w:t xml:space="preserve">Faculty                                             </w:t>
      </w:r>
      <w:r>
        <w:rPr>
          <w:u w:val="single"/>
        </w:rPr>
        <w:t xml:space="preserve">          </w:t>
      </w:r>
      <w:r w:rsidRPr="00C317BB">
        <w:rPr>
          <w:u w:val="single"/>
        </w:rPr>
        <w:t xml:space="preserve">   </w:t>
      </w:r>
      <w:r w:rsidRPr="000527D2">
        <w:tab/>
      </w:r>
      <w:r w:rsidRPr="00C317BB">
        <w:rPr>
          <w:u w:val="single"/>
        </w:rPr>
        <w:t xml:space="preserve">email                                        </w:t>
      </w:r>
      <w:r w:rsidRPr="00C317BB">
        <w:tab/>
      </w:r>
      <w:r>
        <w:rPr>
          <w:u w:val="single"/>
        </w:rPr>
        <w:t xml:space="preserve">phone        </w:t>
      </w:r>
      <w:r w:rsidRPr="000527D2">
        <w:t xml:space="preserve"> </w:t>
      </w:r>
      <w:r w:rsidRPr="000527D2">
        <w:tab/>
      </w:r>
      <w:r>
        <w:rPr>
          <w:u w:val="single"/>
        </w:rPr>
        <w:t>o</w:t>
      </w:r>
      <w:r w:rsidRPr="00C317BB">
        <w:rPr>
          <w:u w:val="single"/>
        </w:rPr>
        <w:t>ffice</w:t>
      </w:r>
      <w:r w:rsidRPr="00C317BB">
        <w:rPr>
          <w:u w:val="single"/>
        </w:rPr>
        <w:tab/>
      </w:r>
    </w:p>
    <w:p w:rsidR="00C317BB" w:rsidRDefault="00C317BB" w:rsidP="00C317BB">
      <w:pPr>
        <w:tabs>
          <w:tab w:val="left" w:pos="4320"/>
          <w:tab w:val="left" w:pos="7560"/>
          <w:tab w:val="left" w:pos="9360"/>
          <w:tab w:val="right" w:pos="10440"/>
        </w:tabs>
        <w:spacing w:after="120" w:line="240" w:lineRule="auto"/>
      </w:pPr>
      <w:r>
        <w:t xml:space="preserve">TBD (faculty rotate depending on topic) </w:t>
      </w:r>
      <w:r>
        <w:tab/>
      </w:r>
      <w:hyperlink r:id="rId8" w:history="1">
        <w:r w:rsidRPr="00983F8D">
          <w:rPr>
            <w:rStyle w:val="Hyperlink"/>
          </w:rPr>
          <w:t>xxxxxxxx@vetmed.wsu.edu</w:t>
        </w:r>
      </w:hyperlink>
      <w:r>
        <w:tab/>
        <w:t>335-XXXX</w:t>
      </w:r>
      <w:r>
        <w:tab/>
        <w:t>XXXX VBRB</w:t>
      </w:r>
    </w:p>
    <w:p w:rsidR="00ED70E7" w:rsidRDefault="00ED70E7" w:rsidP="00A66E62">
      <w:pPr>
        <w:spacing w:line="240" w:lineRule="auto"/>
      </w:pPr>
      <w:r w:rsidRPr="005F2C8F">
        <w:rPr>
          <w:b/>
          <w:sz w:val="24"/>
          <w:szCs w:val="24"/>
        </w:rPr>
        <w:t>Course Description</w:t>
      </w:r>
      <w:r w:rsidR="00682B92" w:rsidRPr="005F2C8F">
        <w:rPr>
          <w:b/>
          <w:sz w:val="24"/>
          <w:szCs w:val="24"/>
        </w:rPr>
        <w:t>s</w:t>
      </w:r>
      <w:r w:rsidRPr="005F2C8F">
        <w:rPr>
          <w:b/>
          <w:sz w:val="24"/>
          <w:szCs w:val="24"/>
        </w:rPr>
        <w:t>:</w:t>
      </w:r>
      <w:r w:rsidR="00A66E62">
        <w:t xml:space="preserve">  </w:t>
      </w:r>
      <w:r>
        <w:t xml:space="preserve">The </w:t>
      </w:r>
      <w:r w:rsidR="00A66E62">
        <w:t>Neuro 5</w:t>
      </w:r>
      <w:r>
        <w:t>4X series (540, 541, 542, and 543</w:t>
      </w:r>
      <w:r w:rsidR="00682B92">
        <w:t>; variable credit (1-3)</w:t>
      </w:r>
      <w:r>
        <w:t>) are the advanced literature review courses for the gradu</w:t>
      </w:r>
      <w:r>
        <w:softHyphen/>
        <w:t>ate neuroscience program.  They are focused on current concepts and controversies in the neuroscience literature with focused discussions/critiques on readings from the primary literature.  Because the materials in the courses focus on the latest work in the field, the specific materials under discussion change every time one of the specific courses is taught.  Thus these courses may be repeated for credit.  Completing at least two special topics courses (6 credits) is a requirement of the PhD program.</w:t>
      </w:r>
    </w:p>
    <w:p w:rsidR="00ED70E7" w:rsidRDefault="00ED70E7" w:rsidP="00A66E62">
      <w:pPr>
        <w:spacing w:line="240" w:lineRule="auto"/>
      </w:pPr>
      <w:r w:rsidRPr="005F2C8F">
        <w:rPr>
          <w:b/>
          <w:sz w:val="24"/>
          <w:szCs w:val="24"/>
        </w:rPr>
        <w:t>Course Structure:</w:t>
      </w:r>
      <w:r>
        <w:t xml:space="preserve">  Each course is divided into 3 blocks and students are allowed to take 1, 2, or all 3 blocks</w:t>
      </w:r>
      <w:r w:rsidR="00682B92">
        <w:t xml:space="preserve"> (students will be notified if blocks are linked and should be taken sequentially, but in most cases blocks are independent and students may independently register for anyone of the blocks)</w:t>
      </w:r>
      <w:r>
        <w:t xml:space="preserve">.  Each block lasts for 5 weeks </w:t>
      </w:r>
      <w:r w:rsidR="00682B92">
        <w:t>(3 h/</w:t>
      </w:r>
      <w:proofErr w:type="spellStart"/>
      <w:r w:rsidR="00682B92">
        <w:t>wk</w:t>
      </w:r>
      <w:proofErr w:type="spellEnd"/>
      <w:r w:rsidR="00682B92">
        <w:t xml:space="preserve">) </w:t>
      </w:r>
      <w:r>
        <w:t>and ends with a com</w:t>
      </w:r>
      <w:r w:rsidR="00682B92">
        <w:softHyphen/>
      </w:r>
      <w:r>
        <w:t>ple</w:t>
      </w:r>
      <w:r w:rsidR="00682B92">
        <w:t>ted</w:t>
      </w:r>
      <w:r>
        <w:t xml:space="preserve"> set of </w:t>
      </w:r>
      <w:r w:rsidR="00682B92">
        <w:t xml:space="preserve">graded </w:t>
      </w:r>
      <w:r>
        <w:t>activities</w:t>
      </w:r>
      <w:r w:rsidR="00682B92">
        <w:t>.  Thus a student will</w:t>
      </w:r>
      <w:r>
        <w:t xml:space="preserve"> receive a grade for each block in the course, and the final course grade will be the average of the grades for the blocks that the student participates in. </w:t>
      </w:r>
    </w:p>
    <w:p w:rsidR="00DB1194" w:rsidRDefault="00ED70E7" w:rsidP="00A66E62">
      <w:pPr>
        <w:spacing w:line="240" w:lineRule="auto"/>
      </w:pPr>
      <w:r w:rsidRPr="005F2C8F">
        <w:rPr>
          <w:b/>
          <w:sz w:val="24"/>
          <w:szCs w:val="24"/>
        </w:rPr>
        <w:t>Learning Objectives:</w:t>
      </w:r>
      <w:r>
        <w:rPr>
          <w:b/>
        </w:rPr>
        <w:t xml:space="preserve"> </w:t>
      </w:r>
      <w:r w:rsidR="00682B92">
        <w:rPr>
          <w:b/>
        </w:rPr>
        <w:t xml:space="preserve"> </w:t>
      </w:r>
      <w:r w:rsidR="00682B92" w:rsidRPr="00682B92">
        <w:t>These courses</w:t>
      </w:r>
      <w:r>
        <w:rPr>
          <w:b/>
        </w:rPr>
        <w:t xml:space="preserve"> </w:t>
      </w:r>
      <w:r>
        <w:t xml:space="preserve">represent the core courses associated with the neuroscience </w:t>
      </w:r>
      <w:r w:rsidR="00A15872">
        <w:t xml:space="preserve">graduate degree.  </w:t>
      </w:r>
      <w:r w:rsidR="00A66E62">
        <w:t>The primary objective</w:t>
      </w:r>
      <w:r w:rsidR="005F2C8F">
        <w:t>s</w:t>
      </w:r>
      <w:r w:rsidR="00A66E62">
        <w:t xml:space="preserve"> of the course</w:t>
      </w:r>
      <w:r w:rsidR="005F2C8F">
        <w:t>s</w:t>
      </w:r>
      <w:r w:rsidR="00A66E62">
        <w:t xml:space="preserve"> </w:t>
      </w:r>
      <w:r w:rsidR="005F2C8F">
        <w:t>are</w:t>
      </w:r>
      <w:r w:rsidR="00A66E62">
        <w:t xml:space="preserve"> to provide essential background information that enables the student to be</w:t>
      </w:r>
      <w:r w:rsidR="00682B92">
        <w:softHyphen/>
      </w:r>
      <w:r w:rsidR="00A66E62">
        <w:t>come familiar with and comfortable evaluating a variety of different topics and approaches in neuro</w:t>
      </w:r>
      <w:r w:rsidR="00DB1194">
        <w:softHyphen/>
      </w:r>
      <w:r w:rsidR="00A66E62">
        <w:t>science re</w:t>
      </w:r>
      <w:r w:rsidR="005F2C8F">
        <w:softHyphen/>
      </w:r>
      <w:r w:rsidR="00A66E62">
        <w:t>search and contemporary thinking</w:t>
      </w:r>
      <w:r w:rsidR="005F2C8F">
        <w:t xml:space="preserve"> within neuroscience</w:t>
      </w:r>
      <w:r w:rsidR="00A66E62">
        <w:t xml:space="preserve">.  The </w:t>
      </w:r>
      <w:r w:rsidR="005F2C8F">
        <w:t xml:space="preserve">selection </w:t>
      </w:r>
      <w:r w:rsidR="00A66E62">
        <w:t xml:space="preserve">of </w:t>
      </w:r>
      <w:r w:rsidR="00DB1194">
        <w:t>topics is</w:t>
      </w:r>
      <w:r w:rsidR="00A66E62">
        <w:t xml:space="preserve"> not meant to be </w:t>
      </w:r>
      <w:r w:rsidR="00DB1194">
        <w:t>comprehen</w:t>
      </w:r>
      <w:r w:rsidR="00DB1194">
        <w:softHyphen/>
        <w:t>sive;</w:t>
      </w:r>
      <w:r w:rsidR="00A66E62">
        <w:t xml:space="preserve"> rather the</w:t>
      </w:r>
      <w:r w:rsidR="005F2C8F">
        <w:t>y</w:t>
      </w:r>
      <w:r w:rsidR="00A66E62">
        <w:t xml:space="preserve"> are select</w:t>
      </w:r>
      <w:r w:rsidR="00682B92">
        <w:t>ive</w:t>
      </w:r>
      <w:r w:rsidR="00A66E62">
        <w:t xml:space="preserve"> topics that</w:t>
      </w:r>
      <w:r w:rsidR="000527D2">
        <w:t xml:space="preserve"> are explored</w:t>
      </w:r>
      <w:r w:rsidR="00A66E62">
        <w:t xml:space="preserve"> in some detail.  Within topics, not only is there didactic materials t</w:t>
      </w:r>
      <w:r w:rsidR="00DB1194">
        <w:t>hat provide a theoretical</w:t>
      </w:r>
      <w:r w:rsidR="00A66E62">
        <w:t xml:space="preserve"> frame of reference, but also discussions of technical approaches, some problem solving</w:t>
      </w:r>
      <w:r w:rsidR="00DB1194">
        <w:t xml:space="preserve"> exercises</w:t>
      </w:r>
      <w:r w:rsidR="00A66E62">
        <w:t>, and review</w:t>
      </w:r>
      <w:r w:rsidR="00DB1194">
        <w:t>/dis</w:t>
      </w:r>
      <w:r w:rsidR="00682B92">
        <w:softHyphen/>
      </w:r>
      <w:r w:rsidR="00DB1194">
        <w:t>cus</w:t>
      </w:r>
      <w:r w:rsidR="00682B92">
        <w:softHyphen/>
      </w:r>
      <w:r w:rsidR="00DB1194">
        <w:t>sion</w:t>
      </w:r>
      <w:r w:rsidR="00A66E62">
        <w:t xml:space="preserve"> of </w:t>
      </w:r>
      <w:r w:rsidR="00DB1194">
        <w:t xml:space="preserve">work from the </w:t>
      </w:r>
      <w:r w:rsidR="00625959">
        <w:t xml:space="preserve">primary literature.  </w:t>
      </w:r>
      <w:r w:rsidR="00682B92">
        <w:t>The goal is to help the student</w:t>
      </w:r>
      <w:r w:rsidR="00625959">
        <w:t xml:space="preserve"> learn </w:t>
      </w:r>
      <w:r w:rsidR="00682B92">
        <w:t>how</w:t>
      </w:r>
      <w:r w:rsidR="00A66E62">
        <w:t xml:space="preserve"> theoretical materials are applied to specific research problems and issues. </w:t>
      </w:r>
      <w:r w:rsidR="005F2C8F">
        <w:t xml:space="preserve"> </w:t>
      </w:r>
      <w:r w:rsidR="00DB1194">
        <w:t xml:space="preserve">By the end of </w:t>
      </w:r>
      <w:r w:rsidR="00C317BB">
        <w:t xml:space="preserve">each section of the course </w:t>
      </w:r>
      <w:r w:rsidR="00DB1194">
        <w:t>students should:</w:t>
      </w:r>
    </w:p>
    <w:p w:rsidR="00C317BB" w:rsidRDefault="00C317BB" w:rsidP="00DB1194">
      <w:pPr>
        <w:pStyle w:val="ListParagraph"/>
        <w:numPr>
          <w:ilvl w:val="0"/>
          <w:numId w:val="2"/>
        </w:numPr>
        <w:spacing w:line="240" w:lineRule="auto"/>
      </w:pPr>
      <w:r>
        <w:t>Be</w:t>
      </w:r>
      <w:r w:rsidR="00DB1194">
        <w:t xml:space="preserve"> able to </w:t>
      </w:r>
      <w:r>
        <w:t xml:space="preserve">critically </w:t>
      </w:r>
      <w:r w:rsidR="00DB1194">
        <w:t>evaluate primary literature regar</w:t>
      </w:r>
      <w:r w:rsidR="000527D2">
        <w:softHyphen/>
      </w:r>
      <w:r>
        <w:t>ding the</w:t>
      </w:r>
      <w:r w:rsidR="00DB1194">
        <w:t xml:space="preserve"> topic</w:t>
      </w:r>
      <w:r>
        <w:t>.</w:t>
      </w:r>
    </w:p>
    <w:p w:rsidR="00C317BB" w:rsidRDefault="00C317BB" w:rsidP="00DB1194">
      <w:pPr>
        <w:pStyle w:val="ListParagraph"/>
        <w:numPr>
          <w:ilvl w:val="0"/>
          <w:numId w:val="2"/>
        </w:numPr>
        <w:spacing w:line="240" w:lineRule="auto"/>
      </w:pPr>
      <w:r>
        <w:t>U</w:t>
      </w:r>
      <w:r w:rsidR="00DB1194">
        <w:t>nderstand the technical approaches use</w:t>
      </w:r>
      <w:r>
        <w:t>d in investigating the topic.</w:t>
      </w:r>
    </w:p>
    <w:p w:rsidR="00DB1194" w:rsidRDefault="00C317BB" w:rsidP="00DB1194">
      <w:pPr>
        <w:pStyle w:val="ListParagraph"/>
        <w:numPr>
          <w:ilvl w:val="0"/>
          <w:numId w:val="2"/>
        </w:numPr>
        <w:spacing w:line="240" w:lineRule="auto"/>
      </w:pPr>
      <w:r>
        <w:t>A</w:t>
      </w:r>
      <w:r w:rsidR="00DB1194">
        <w:t xml:space="preserve">pply their </w:t>
      </w:r>
      <w:r w:rsidR="00DC0145">
        <w:t>knowledge</w:t>
      </w:r>
      <w:r w:rsidR="00DB1194">
        <w:t xml:space="preserve"> such that they can interpret results</w:t>
      </w:r>
      <w:r w:rsidR="000527D2">
        <w:t>, identify weaknesses,</w:t>
      </w:r>
      <w:r w:rsidR="00DB1194">
        <w:t xml:space="preserve"> and suggest new avenues of investigation.  </w:t>
      </w:r>
    </w:p>
    <w:p w:rsidR="00625959" w:rsidRDefault="00DB1194" w:rsidP="00A15872">
      <w:pPr>
        <w:pStyle w:val="ListParagraph"/>
        <w:numPr>
          <w:ilvl w:val="0"/>
          <w:numId w:val="2"/>
        </w:numPr>
        <w:spacing w:line="240" w:lineRule="auto"/>
      </w:pPr>
      <w:r>
        <w:t xml:space="preserve">Finally, </w:t>
      </w:r>
      <w:r w:rsidR="000527D2">
        <w:t xml:space="preserve">through discussion sessions and presentations, students should improve their ability to be conversant in describing both theoretical concepts and technical details in neuroscience research.  </w:t>
      </w:r>
    </w:p>
    <w:p w:rsidR="00A15872" w:rsidRDefault="00A15872" w:rsidP="00A15872">
      <w:pPr>
        <w:spacing w:line="240" w:lineRule="auto"/>
      </w:pPr>
      <w:r w:rsidRPr="00A15872">
        <w:rPr>
          <w:b/>
          <w:sz w:val="24"/>
          <w:szCs w:val="24"/>
        </w:rPr>
        <w:t>Reading Materials:</w:t>
      </w:r>
      <w:r>
        <w:t xml:space="preserve">  As assigned from the primary literature (access through WSU Library).</w:t>
      </w:r>
      <w:r w:rsidR="00C3564C">
        <w:t xml:space="preserve">  </w:t>
      </w:r>
      <w:r w:rsidR="00C3564C" w:rsidRPr="00C3564C">
        <w:rPr>
          <w:color w:val="FF0000"/>
        </w:rPr>
        <w:t xml:space="preserve">A reading list will be provided by the course instructors. </w:t>
      </w:r>
    </w:p>
    <w:p w:rsidR="00B27930" w:rsidRPr="003E7225" w:rsidRDefault="009771AF" w:rsidP="00DD3EEE">
      <w:pPr>
        <w:tabs>
          <w:tab w:val="left" w:pos="5670"/>
          <w:tab w:val="right" w:pos="10260"/>
        </w:tabs>
        <w:spacing w:after="120" w:line="240" w:lineRule="auto"/>
        <w:rPr>
          <w:b/>
          <w:sz w:val="24"/>
          <w:szCs w:val="24"/>
          <w:u w:val="single"/>
        </w:rPr>
      </w:pPr>
      <w:r>
        <w:rPr>
          <w:b/>
          <w:sz w:val="24"/>
          <w:szCs w:val="24"/>
          <w:u w:val="single"/>
        </w:rPr>
        <w:t>Neuro 540/</w:t>
      </w:r>
      <w:r w:rsidR="00DD3EEE">
        <w:rPr>
          <w:b/>
          <w:sz w:val="24"/>
          <w:szCs w:val="24"/>
          <w:u w:val="single"/>
        </w:rPr>
        <w:t>54</w:t>
      </w:r>
      <w:r>
        <w:rPr>
          <w:b/>
          <w:sz w:val="24"/>
          <w:szCs w:val="24"/>
          <w:u w:val="single"/>
        </w:rPr>
        <w:t xml:space="preserve">2 </w:t>
      </w:r>
      <w:r w:rsidR="005F2C8F">
        <w:rPr>
          <w:b/>
          <w:sz w:val="24"/>
          <w:szCs w:val="24"/>
          <w:u w:val="single"/>
        </w:rPr>
        <w:t>C</w:t>
      </w:r>
      <w:r w:rsidR="00B27930" w:rsidRPr="003E7225">
        <w:rPr>
          <w:b/>
          <w:sz w:val="24"/>
          <w:szCs w:val="24"/>
          <w:u w:val="single"/>
        </w:rPr>
        <w:t>ourse Meetings</w:t>
      </w:r>
      <w:r>
        <w:rPr>
          <w:b/>
          <w:sz w:val="24"/>
          <w:szCs w:val="24"/>
          <w:u w:val="single"/>
        </w:rPr>
        <w:t xml:space="preserve"> (Fall/Spring)       </w:t>
      </w:r>
      <w:r w:rsidRPr="009771AF">
        <w:rPr>
          <w:b/>
          <w:sz w:val="24"/>
          <w:szCs w:val="24"/>
        </w:rPr>
        <w:tab/>
      </w:r>
      <w:r w:rsidRPr="009771AF">
        <w:rPr>
          <w:b/>
          <w:sz w:val="24"/>
          <w:szCs w:val="24"/>
          <w:u w:val="single"/>
        </w:rPr>
        <w:t>Neuro 541</w:t>
      </w:r>
      <w:r>
        <w:rPr>
          <w:b/>
          <w:sz w:val="24"/>
          <w:szCs w:val="24"/>
          <w:u w:val="single"/>
        </w:rPr>
        <w:t>/</w:t>
      </w:r>
      <w:r w:rsidR="00DD3EEE">
        <w:rPr>
          <w:b/>
          <w:sz w:val="24"/>
          <w:szCs w:val="24"/>
          <w:u w:val="single"/>
        </w:rPr>
        <w:t>54</w:t>
      </w:r>
      <w:r>
        <w:rPr>
          <w:b/>
          <w:sz w:val="24"/>
          <w:szCs w:val="24"/>
          <w:u w:val="single"/>
        </w:rPr>
        <w:t>3</w:t>
      </w:r>
      <w:r w:rsidRPr="009771AF">
        <w:rPr>
          <w:b/>
          <w:sz w:val="24"/>
          <w:szCs w:val="24"/>
          <w:u w:val="single"/>
        </w:rPr>
        <w:t xml:space="preserve"> C</w:t>
      </w:r>
      <w:r>
        <w:rPr>
          <w:b/>
          <w:sz w:val="24"/>
          <w:szCs w:val="24"/>
          <w:u w:val="single"/>
        </w:rPr>
        <w:t>ourse Meetings (Fall/Spring)</w:t>
      </w:r>
      <w:r>
        <w:rPr>
          <w:b/>
          <w:sz w:val="24"/>
          <w:szCs w:val="24"/>
          <w:u w:val="single"/>
        </w:rPr>
        <w:tab/>
      </w:r>
    </w:p>
    <w:p w:rsidR="00B27930" w:rsidRDefault="00B27930" w:rsidP="00DD3EEE">
      <w:pPr>
        <w:tabs>
          <w:tab w:val="left" w:pos="1440"/>
          <w:tab w:val="left" w:pos="3150"/>
          <w:tab w:val="left" w:pos="5670"/>
          <w:tab w:val="left" w:pos="7200"/>
          <w:tab w:val="left" w:pos="9360"/>
        </w:tabs>
        <w:spacing w:after="120" w:line="240" w:lineRule="auto"/>
      </w:pPr>
      <w:r>
        <w:t>Monday</w:t>
      </w:r>
      <w:r w:rsidR="00827ADF">
        <w:t xml:space="preserve">s </w:t>
      </w:r>
      <w:r w:rsidR="00827ADF">
        <w:tab/>
        <w:t>8:10 – 9:00 am</w:t>
      </w:r>
      <w:r w:rsidR="00827ADF">
        <w:tab/>
        <w:t>VBRB 201</w:t>
      </w:r>
      <w:r w:rsidR="009771AF">
        <w:tab/>
        <w:t>Mondays</w:t>
      </w:r>
      <w:r w:rsidR="009771AF">
        <w:tab/>
        <w:t>10:10 – 11:00 am</w:t>
      </w:r>
      <w:r w:rsidR="009771AF">
        <w:tab/>
        <w:t>VBRB 201</w:t>
      </w:r>
    </w:p>
    <w:p w:rsidR="00827ADF" w:rsidRDefault="00827ADF" w:rsidP="00DD3EEE">
      <w:pPr>
        <w:tabs>
          <w:tab w:val="left" w:pos="1440"/>
          <w:tab w:val="left" w:pos="3150"/>
          <w:tab w:val="left" w:pos="5670"/>
          <w:tab w:val="left" w:pos="7200"/>
          <w:tab w:val="left" w:pos="9360"/>
        </w:tabs>
        <w:spacing w:after="120" w:line="240" w:lineRule="auto"/>
      </w:pPr>
      <w:r>
        <w:t>Wednesdays</w:t>
      </w:r>
      <w:r>
        <w:tab/>
        <w:t>8:10 – 9:00 am</w:t>
      </w:r>
      <w:r>
        <w:tab/>
        <w:t>VBRB 201</w:t>
      </w:r>
      <w:r w:rsidR="009771AF">
        <w:tab/>
        <w:t>Wednesdays</w:t>
      </w:r>
      <w:r w:rsidR="009771AF">
        <w:tab/>
        <w:t>10:10 – 1100 am</w:t>
      </w:r>
      <w:r w:rsidR="009771AF">
        <w:tab/>
        <w:t>VBRB 201</w:t>
      </w:r>
    </w:p>
    <w:p w:rsidR="00A15872" w:rsidRPr="00C3564C" w:rsidRDefault="00827ADF" w:rsidP="00C3564C">
      <w:pPr>
        <w:tabs>
          <w:tab w:val="left" w:pos="1440"/>
          <w:tab w:val="left" w:pos="3150"/>
          <w:tab w:val="left" w:pos="5670"/>
          <w:tab w:val="left" w:pos="7200"/>
          <w:tab w:val="left" w:pos="9360"/>
        </w:tabs>
        <w:spacing w:after="120" w:line="240" w:lineRule="auto"/>
      </w:pPr>
      <w:r>
        <w:t>Fridays</w:t>
      </w:r>
      <w:r>
        <w:tab/>
        <w:t>8:10 – 9:00 am</w:t>
      </w:r>
      <w:r>
        <w:tab/>
        <w:t>VBRB 201</w:t>
      </w:r>
      <w:r w:rsidR="009771AF">
        <w:tab/>
        <w:t>Fridays</w:t>
      </w:r>
      <w:r w:rsidR="009771AF">
        <w:tab/>
        <w:t>10:10 – 11:00 am</w:t>
      </w:r>
      <w:r w:rsidR="009771AF">
        <w:tab/>
        <w:t>VBRB 201</w:t>
      </w:r>
    </w:p>
    <w:p w:rsidR="003E7225" w:rsidRPr="003E7225" w:rsidRDefault="003E7225" w:rsidP="009771AF">
      <w:pPr>
        <w:tabs>
          <w:tab w:val="right" w:pos="10440"/>
        </w:tabs>
        <w:spacing w:after="120" w:line="240" w:lineRule="auto"/>
        <w:rPr>
          <w:b/>
          <w:sz w:val="24"/>
          <w:szCs w:val="24"/>
          <w:u w:val="single"/>
        </w:rPr>
      </w:pPr>
      <w:r w:rsidRPr="003E7225">
        <w:rPr>
          <w:b/>
          <w:sz w:val="24"/>
          <w:szCs w:val="24"/>
          <w:u w:val="single"/>
        </w:rPr>
        <w:lastRenderedPageBreak/>
        <w:t>Course Grade</w:t>
      </w:r>
      <w:r>
        <w:rPr>
          <w:b/>
          <w:sz w:val="24"/>
          <w:szCs w:val="24"/>
          <w:u w:val="single"/>
        </w:rPr>
        <w:tab/>
      </w:r>
    </w:p>
    <w:p w:rsidR="00135F46" w:rsidRDefault="00135F46" w:rsidP="00110BDE">
      <w:pPr>
        <w:tabs>
          <w:tab w:val="left" w:pos="1440"/>
          <w:tab w:val="left" w:pos="3150"/>
        </w:tabs>
        <w:spacing w:after="60" w:line="240" w:lineRule="auto"/>
      </w:pPr>
      <w:r w:rsidRPr="00135F46">
        <w:rPr>
          <w:b/>
          <w:sz w:val="24"/>
          <w:szCs w:val="24"/>
        </w:rPr>
        <w:t>Graded activities:</w:t>
      </w:r>
      <w:r>
        <w:t xml:space="preserve">  </w:t>
      </w:r>
      <w:r w:rsidR="003E7225">
        <w:t xml:space="preserve">The course is divided into a series of blocks which end as indicated in the schedule by </w:t>
      </w:r>
      <w:r w:rsidR="003E7225" w:rsidRPr="003E7225">
        <w:rPr>
          <w:b/>
        </w:rPr>
        <w:t>Exams</w:t>
      </w:r>
      <w:r w:rsidR="003E7225">
        <w:t xml:space="preserve">.  </w:t>
      </w:r>
      <w:r w:rsidR="009771AF">
        <w:t>The mix of lectures/ dis</w:t>
      </w:r>
      <w:r w:rsidR="009771AF">
        <w:softHyphen/>
        <w:t>cus</w:t>
      </w:r>
      <w:r w:rsidR="009771AF">
        <w:softHyphen/>
        <w:t>sions is set by the individual topics.  Lectures provide necessary backgrounds whereas discussions are review of readings assigned from the primary literature.  Graded activities are set within each block and will consist of a mixture of</w:t>
      </w:r>
      <w:r>
        <w:t>:</w:t>
      </w:r>
    </w:p>
    <w:p w:rsidR="00135F46" w:rsidRDefault="00135F46" w:rsidP="00135F46">
      <w:pPr>
        <w:pStyle w:val="ListParagraph"/>
        <w:numPr>
          <w:ilvl w:val="0"/>
          <w:numId w:val="4"/>
        </w:numPr>
        <w:tabs>
          <w:tab w:val="left" w:pos="1440"/>
          <w:tab w:val="left" w:pos="3150"/>
        </w:tabs>
        <w:spacing w:after="60" w:line="240" w:lineRule="auto"/>
      </w:pPr>
      <w:r>
        <w:t>C</w:t>
      </w:r>
      <w:r w:rsidR="009771AF">
        <w:t>lass</w:t>
      </w:r>
      <w:r w:rsidR="00DD3EEE">
        <w:t xml:space="preserve"> participation (</w:t>
      </w:r>
      <w:r>
        <w:t>25% of grade) – does the student contribute to discussions of assigned papers</w:t>
      </w:r>
    </w:p>
    <w:p w:rsidR="00135F46" w:rsidRDefault="00135F46" w:rsidP="00135F46">
      <w:pPr>
        <w:pStyle w:val="ListParagraph"/>
        <w:numPr>
          <w:ilvl w:val="0"/>
          <w:numId w:val="4"/>
        </w:numPr>
        <w:tabs>
          <w:tab w:val="left" w:pos="1440"/>
          <w:tab w:val="left" w:pos="3150"/>
        </w:tabs>
        <w:spacing w:after="60" w:line="240" w:lineRule="auto"/>
      </w:pPr>
      <w:r>
        <w:t>H</w:t>
      </w:r>
      <w:r w:rsidR="009771AF">
        <w:t xml:space="preserve">omework assignments </w:t>
      </w:r>
      <w:r w:rsidR="00DD3EEE">
        <w:t xml:space="preserve">(brief essays or problem sets, </w:t>
      </w:r>
      <w:r w:rsidR="009771AF">
        <w:t>25% of grade)</w:t>
      </w:r>
      <w:r>
        <w:t xml:space="preserve"> – these may be numeric problems </w:t>
      </w:r>
      <w:r w:rsidR="0068666C">
        <w:t xml:space="preserve">associated with sample data analysis </w:t>
      </w:r>
      <w:r>
        <w:t>or thought problems depending on the specific nature of the topic</w:t>
      </w:r>
    </w:p>
    <w:p w:rsidR="00135F46" w:rsidRDefault="00135F46" w:rsidP="00135F46">
      <w:pPr>
        <w:pStyle w:val="ListParagraph"/>
        <w:numPr>
          <w:ilvl w:val="0"/>
          <w:numId w:val="4"/>
        </w:numPr>
        <w:tabs>
          <w:tab w:val="left" w:pos="1440"/>
          <w:tab w:val="left" w:pos="3150"/>
        </w:tabs>
        <w:spacing w:after="60" w:line="240" w:lineRule="auto"/>
      </w:pPr>
      <w:r>
        <w:t>A</w:t>
      </w:r>
      <w:r w:rsidR="00DD3EEE">
        <w:t>ssigned presentation (</w:t>
      </w:r>
      <w:r w:rsidR="009771AF">
        <w:t>25% of grade)</w:t>
      </w:r>
      <w:r>
        <w:t xml:space="preserve"> – students are assigned to give a 10 min research talk and answer questions from the class</w:t>
      </w:r>
    </w:p>
    <w:p w:rsidR="003E7225" w:rsidRDefault="00135F46" w:rsidP="00135F46">
      <w:pPr>
        <w:pStyle w:val="ListParagraph"/>
        <w:numPr>
          <w:ilvl w:val="0"/>
          <w:numId w:val="4"/>
        </w:numPr>
        <w:tabs>
          <w:tab w:val="left" w:pos="1440"/>
          <w:tab w:val="left" w:pos="3150"/>
        </w:tabs>
        <w:spacing w:after="60" w:line="240" w:lineRule="auto"/>
      </w:pPr>
      <w:r>
        <w:t>F</w:t>
      </w:r>
      <w:r w:rsidR="009771AF">
        <w:t xml:space="preserve">inal </w:t>
      </w:r>
      <w:r w:rsidR="00DD3EEE">
        <w:t xml:space="preserve">block </w:t>
      </w:r>
      <w:r w:rsidR="009771AF">
        <w:t>exa</w:t>
      </w:r>
      <w:r w:rsidR="00DD3EEE">
        <w:t xml:space="preserve">m (a take home exam, </w:t>
      </w:r>
      <w:r w:rsidR="009771AF">
        <w:t>25% of grade)</w:t>
      </w:r>
      <w:r>
        <w:t xml:space="preserve"> – typically this would either be a broad question regarding the topic or could be interpretation of results or propose a new direction to investigate.</w:t>
      </w:r>
      <w:r w:rsidR="00A15872">
        <w:t xml:space="preserve">  This exam is due the following week (thus in the 3</w:t>
      </w:r>
      <w:r w:rsidR="00A15872" w:rsidRPr="00A15872">
        <w:rPr>
          <w:vertAlign w:val="superscript"/>
        </w:rPr>
        <w:t>rd</w:t>
      </w:r>
      <w:r w:rsidR="00A15872">
        <w:t xml:space="preserve"> block does not violate Dead </w:t>
      </w:r>
      <w:r w:rsidR="0068666C">
        <w:t>W</w:t>
      </w:r>
      <w:r w:rsidR="00A15872">
        <w:t>eek policies).</w:t>
      </w:r>
    </w:p>
    <w:p w:rsidR="00CE0B67" w:rsidRPr="003939A7" w:rsidRDefault="003939A7" w:rsidP="0039545C">
      <w:pPr>
        <w:spacing w:line="240" w:lineRule="auto"/>
        <w:rPr>
          <w:b/>
        </w:rPr>
      </w:pPr>
      <w:r w:rsidRPr="00135F46">
        <w:rPr>
          <w:b/>
          <w:sz w:val="24"/>
          <w:szCs w:val="24"/>
        </w:rPr>
        <w:t>Grading Scale:</w:t>
      </w:r>
      <w:r>
        <w:rPr>
          <w:b/>
        </w:rPr>
        <w:t xml:space="preserve">  </w:t>
      </w:r>
      <w:r w:rsidR="00110BDE">
        <w:t xml:space="preserve">  </w:t>
      </w:r>
      <w:r w:rsidR="00CE0B67">
        <w:t xml:space="preserve">    </w:t>
      </w:r>
    </w:p>
    <w:p w:rsidR="0039545C" w:rsidRDefault="00110BDE" w:rsidP="003939A7">
      <w:pPr>
        <w:tabs>
          <w:tab w:val="left" w:pos="2160"/>
          <w:tab w:val="left" w:pos="4320"/>
          <w:tab w:val="left" w:pos="6480"/>
          <w:tab w:val="left" w:pos="8640"/>
        </w:tabs>
        <w:spacing w:after="120" w:line="240" w:lineRule="auto"/>
      </w:pPr>
      <w:r>
        <w:t xml:space="preserve">A: </w:t>
      </w:r>
      <w:r w:rsidR="003939A7">
        <w:t xml:space="preserve"> </w:t>
      </w:r>
      <w:r w:rsidRPr="003939A7">
        <w:t xml:space="preserve"> </w:t>
      </w:r>
      <w:r w:rsidR="003939A7" w:rsidRPr="003939A7">
        <w:t>&gt;=</w:t>
      </w:r>
      <w:r w:rsidR="003939A7">
        <w:t xml:space="preserve"> 90%</w:t>
      </w:r>
      <w:r w:rsidR="003939A7">
        <w:tab/>
        <w:t>A-:  85 – 89.9%</w:t>
      </w:r>
      <w:r w:rsidR="003939A7">
        <w:tab/>
        <w:t>B+:  80 – 84.9%</w:t>
      </w:r>
      <w:r w:rsidR="003939A7">
        <w:tab/>
        <w:t>B: 75 – 79.9%</w:t>
      </w:r>
      <w:r w:rsidR="003939A7">
        <w:tab/>
        <w:t>B-:  70 – 74.9</w:t>
      </w:r>
    </w:p>
    <w:p w:rsidR="003939A7" w:rsidRDefault="003939A7" w:rsidP="003939A7">
      <w:pPr>
        <w:tabs>
          <w:tab w:val="left" w:pos="2160"/>
          <w:tab w:val="left" w:pos="4320"/>
          <w:tab w:val="left" w:pos="6480"/>
          <w:tab w:val="left" w:pos="8640"/>
        </w:tabs>
        <w:spacing w:after="120" w:line="240" w:lineRule="auto"/>
      </w:pPr>
      <w:r>
        <w:t>C+:  65 – 69.9%</w:t>
      </w:r>
      <w:r>
        <w:tab/>
        <w:t>C:  60 – 64.9%</w:t>
      </w:r>
      <w:r>
        <w:tab/>
        <w:t>C-:  55 – 59.9%</w:t>
      </w:r>
      <w:r>
        <w:tab/>
        <w:t>D:  50 – 54.9%</w:t>
      </w:r>
      <w:r>
        <w:tab/>
        <w:t>F:  &lt;50%</w:t>
      </w:r>
    </w:p>
    <w:p w:rsidR="00886BD0" w:rsidRDefault="00886BD0" w:rsidP="0052058A">
      <w:pPr>
        <w:tabs>
          <w:tab w:val="left" w:pos="2160"/>
          <w:tab w:val="left" w:pos="4320"/>
          <w:tab w:val="left" w:pos="6480"/>
          <w:tab w:val="left" w:pos="8640"/>
        </w:tabs>
        <w:spacing w:after="120" w:line="240" w:lineRule="auto"/>
        <w:rPr>
          <w:rFonts w:cs="Arial"/>
          <w:sz w:val="20"/>
          <w:szCs w:val="20"/>
        </w:rPr>
      </w:pPr>
      <w:r w:rsidRPr="0052058A">
        <w:rPr>
          <w:rFonts w:cs="Arial"/>
          <w:b/>
          <w:sz w:val="20"/>
          <w:szCs w:val="20"/>
        </w:rPr>
        <w:t xml:space="preserve">Attendance Policy:  </w:t>
      </w:r>
      <w:r w:rsidRPr="0052058A">
        <w:rPr>
          <w:rFonts w:cs="Arial"/>
          <w:sz w:val="20"/>
          <w:szCs w:val="20"/>
        </w:rPr>
        <w:t xml:space="preserve">If a student misses a </w:t>
      </w:r>
      <w:r w:rsidR="00000A68" w:rsidRPr="0052058A">
        <w:rPr>
          <w:rFonts w:cs="Arial"/>
          <w:sz w:val="20"/>
          <w:szCs w:val="20"/>
        </w:rPr>
        <w:t xml:space="preserve">literature </w:t>
      </w:r>
      <w:r w:rsidRPr="0052058A">
        <w:rPr>
          <w:rFonts w:cs="Arial"/>
          <w:sz w:val="20"/>
          <w:szCs w:val="20"/>
        </w:rPr>
        <w:t xml:space="preserve">discussion session they will be </w:t>
      </w:r>
      <w:r w:rsidR="00000A68" w:rsidRPr="0052058A">
        <w:rPr>
          <w:rFonts w:cs="Arial"/>
          <w:sz w:val="20"/>
          <w:szCs w:val="20"/>
        </w:rPr>
        <w:t>asked to write a review of the paper</w:t>
      </w:r>
      <w:r w:rsidRPr="0052058A">
        <w:rPr>
          <w:rFonts w:cs="Arial"/>
          <w:sz w:val="20"/>
          <w:szCs w:val="20"/>
        </w:rPr>
        <w:t>s that were discussed</w:t>
      </w:r>
      <w:r w:rsidR="00000A68" w:rsidRPr="0052058A">
        <w:rPr>
          <w:rFonts w:cs="Arial"/>
          <w:sz w:val="20"/>
          <w:szCs w:val="20"/>
        </w:rPr>
        <w:t xml:space="preserve"> at the session</w:t>
      </w:r>
      <w:r w:rsidRPr="0052058A">
        <w:rPr>
          <w:rFonts w:cs="Arial"/>
          <w:sz w:val="20"/>
          <w:szCs w:val="20"/>
        </w:rPr>
        <w:t xml:space="preserve">.  Students cannot miss their student presentations except for </w:t>
      </w:r>
      <w:r w:rsidR="00000A68" w:rsidRPr="0052058A">
        <w:rPr>
          <w:rFonts w:cs="Arial"/>
          <w:sz w:val="20"/>
          <w:szCs w:val="20"/>
        </w:rPr>
        <w:t>unanticipated</w:t>
      </w:r>
      <w:r w:rsidRPr="0052058A">
        <w:rPr>
          <w:rFonts w:cs="Arial"/>
          <w:sz w:val="20"/>
          <w:szCs w:val="20"/>
        </w:rPr>
        <w:t xml:space="preserve"> emergencies.  Anticipation of missing such a class session should be discussed in advance with the </w:t>
      </w:r>
      <w:r w:rsidR="00000A68" w:rsidRPr="0052058A">
        <w:rPr>
          <w:rFonts w:cs="Arial"/>
          <w:sz w:val="20"/>
          <w:szCs w:val="20"/>
        </w:rPr>
        <w:t>instr</w:t>
      </w:r>
      <w:r w:rsidRPr="0052058A">
        <w:rPr>
          <w:rFonts w:cs="Arial"/>
          <w:sz w:val="20"/>
          <w:szCs w:val="20"/>
        </w:rPr>
        <w:t>uctor</w:t>
      </w:r>
      <w:r w:rsidR="00000A68" w:rsidRPr="0052058A">
        <w:rPr>
          <w:rFonts w:cs="Arial"/>
          <w:sz w:val="20"/>
          <w:szCs w:val="20"/>
        </w:rPr>
        <w:t xml:space="preserve"> to make alternative plans</w:t>
      </w:r>
      <w:r w:rsidRPr="0052058A">
        <w:rPr>
          <w:rFonts w:cs="Arial"/>
          <w:sz w:val="20"/>
          <w:szCs w:val="20"/>
        </w:rPr>
        <w:t>.</w:t>
      </w:r>
      <w:r w:rsidR="00000A68" w:rsidRPr="0052058A">
        <w:rPr>
          <w:rFonts w:cs="Arial"/>
          <w:sz w:val="20"/>
          <w:szCs w:val="20"/>
        </w:rPr>
        <w:t xml:space="preserve">  An unexcused absence will result in no credit.</w:t>
      </w:r>
    </w:p>
    <w:p w:rsidR="00C3564C" w:rsidRPr="00C3564C" w:rsidRDefault="00C3564C" w:rsidP="0052058A">
      <w:pPr>
        <w:tabs>
          <w:tab w:val="left" w:pos="2160"/>
          <w:tab w:val="left" w:pos="4320"/>
          <w:tab w:val="left" w:pos="6480"/>
          <w:tab w:val="left" w:pos="8640"/>
        </w:tabs>
        <w:spacing w:after="120" w:line="240" w:lineRule="auto"/>
        <w:rPr>
          <w:rFonts w:cs="Arial"/>
          <w:b/>
          <w:color w:val="FF0000"/>
          <w:sz w:val="20"/>
          <w:szCs w:val="20"/>
        </w:rPr>
      </w:pPr>
      <w:r w:rsidRPr="00C3564C">
        <w:rPr>
          <w:rFonts w:cs="Arial"/>
          <w:b/>
          <w:color w:val="FF0000"/>
          <w:sz w:val="20"/>
          <w:szCs w:val="20"/>
        </w:rPr>
        <w:t xml:space="preserve">Late assignments: </w:t>
      </w:r>
      <w:r w:rsidRPr="00C3564C">
        <w:rPr>
          <w:rFonts w:cs="Arial"/>
          <w:color w:val="FF0000"/>
          <w:sz w:val="20"/>
          <w:szCs w:val="20"/>
        </w:rPr>
        <w:t xml:space="preserve"> Late assignments will be discounted 10% of their value for every day late.</w:t>
      </w:r>
      <w:bookmarkStart w:id="0" w:name="_GoBack"/>
      <w:bookmarkEnd w:id="0"/>
    </w:p>
    <w:p w:rsidR="001B3CA9" w:rsidRPr="0052058A" w:rsidRDefault="001B3CA9" w:rsidP="0052058A">
      <w:pPr>
        <w:tabs>
          <w:tab w:val="left" w:pos="2160"/>
          <w:tab w:val="left" w:pos="4320"/>
          <w:tab w:val="left" w:pos="6480"/>
          <w:tab w:val="left" w:pos="8640"/>
        </w:tabs>
        <w:spacing w:after="120" w:line="240" w:lineRule="auto"/>
        <w:rPr>
          <w:rFonts w:cs="Arial"/>
          <w:sz w:val="20"/>
          <w:szCs w:val="20"/>
        </w:rPr>
      </w:pPr>
      <w:r w:rsidRPr="0052058A">
        <w:rPr>
          <w:rFonts w:cs="Arial"/>
          <w:b/>
          <w:sz w:val="20"/>
          <w:szCs w:val="20"/>
        </w:rPr>
        <w:t>Cheating:</w:t>
      </w:r>
      <w:r w:rsidRPr="0052058A">
        <w:rPr>
          <w:rFonts w:cs="Arial"/>
          <w:sz w:val="20"/>
          <w:szCs w:val="20"/>
        </w:rPr>
        <w:t xml:space="preserve">  </w:t>
      </w:r>
      <w:r w:rsidRPr="0052058A">
        <w:rPr>
          <w:rFonts w:cs="Arial"/>
          <w:sz w:val="20"/>
          <w:szCs w:val="20"/>
          <w:lang w:val="en"/>
        </w:rPr>
        <w:t xml:space="preserve">Academic integrity is the cornerstone of the university. You assume full responsibility for the content and integrity of the academic work you submit. You may collaborate with classmates on assignments, with the instructor's permission. However the guiding principle of academic integrity shall be that your submitted work, examinations, reports, and projects must be your own work.  Any student who violates the University's standard of conduct relating to academic integrity will be referred to the Office of Student Conduct and may fail the assignment or the course.  You can learn more about Academic Integrity on your campus using the URL listed in the Academic Regulations section or to </w:t>
      </w:r>
      <w:hyperlink r:id="rId9" w:tgtFrame="_blank" w:history="1">
        <w:r w:rsidRPr="0052058A">
          <w:rPr>
            <w:rStyle w:val="Hyperlink"/>
            <w:rFonts w:cs="Arial"/>
            <w:sz w:val="20"/>
            <w:szCs w:val="20"/>
            <w:lang w:val="en"/>
          </w:rPr>
          <w:t>http://conduct.wsu.edu/academic-integrity-policies-and-resources</w:t>
        </w:r>
      </w:hyperlink>
      <w:r w:rsidRPr="0052058A">
        <w:rPr>
          <w:rFonts w:cs="Arial"/>
          <w:sz w:val="20"/>
          <w:szCs w:val="20"/>
          <w:lang w:val="en"/>
        </w:rPr>
        <w:t xml:space="preserve">. Please use these resources to ensure that you don’t inadvertently violate WSU's standard of conduct.  </w:t>
      </w:r>
      <w:r w:rsidRPr="0052058A">
        <w:rPr>
          <w:rFonts w:cs="Arial"/>
          <w:sz w:val="20"/>
          <w:szCs w:val="20"/>
        </w:rPr>
        <w:t>In this course, cheating during an exam or quiz is defined as utilizing information from any source not authorized by the instruc</w:t>
      </w:r>
      <w:r w:rsidRPr="0052058A">
        <w:rPr>
          <w:rFonts w:cs="Arial"/>
          <w:sz w:val="20"/>
          <w:szCs w:val="20"/>
        </w:rPr>
        <w:softHyphen/>
        <w:t>tor or offering unauthorized information to any</w:t>
      </w:r>
      <w:r w:rsidRPr="0052058A">
        <w:rPr>
          <w:rFonts w:cs="Arial"/>
          <w:sz w:val="20"/>
          <w:szCs w:val="20"/>
        </w:rPr>
        <w:softHyphen/>
      </w:r>
      <w:r w:rsidRPr="0052058A">
        <w:rPr>
          <w:rFonts w:cs="Arial"/>
          <w:sz w:val="20"/>
          <w:szCs w:val="20"/>
        </w:rPr>
        <w:softHyphen/>
        <w:t>one during an exam or quiz.  For written assignments, plagiarizing other sour</w:t>
      </w:r>
      <w:r w:rsidRPr="0052058A">
        <w:rPr>
          <w:rFonts w:cs="Arial"/>
          <w:sz w:val="20"/>
          <w:szCs w:val="20"/>
        </w:rPr>
        <w:softHyphen/>
        <w:t>ces, published or un</w:t>
      </w:r>
      <w:r w:rsidRPr="0052058A">
        <w:rPr>
          <w:rFonts w:cs="Arial"/>
          <w:sz w:val="20"/>
          <w:szCs w:val="20"/>
        </w:rPr>
        <w:softHyphen/>
        <w:t>pub</w:t>
      </w:r>
      <w:r w:rsidRPr="0052058A">
        <w:rPr>
          <w:rFonts w:cs="Arial"/>
          <w:sz w:val="20"/>
          <w:szCs w:val="20"/>
        </w:rPr>
        <w:softHyphen/>
        <w:t>lished, will be considered cheating.</w:t>
      </w:r>
    </w:p>
    <w:p w:rsidR="001B3CA9" w:rsidRPr="0052058A" w:rsidRDefault="001B3CA9" w:rsidP="0052058A">
      <w:pPr>
        <w:spacing w:line="240" w:lineRule="auto"/>
        <w:rPr>
          <w:rFonts w:cs="Arial"/>
          <w:sz w:val="20"/>
          <w:szCs w:val="20"/>
        </w:rPr>
      </w:pPr>
      <w:r w:rsidRPr="0052058A">
        <w:rPr>
          <w:rFonts w:cs="Arial"/>
          <w:b/>
          <w:bCs/>
          <w:sz w:val="20"/>
          <w:szCs w:val="20"/>
        </w:rPr>
        <w:t>Students with Disabilities</w:t>
      </w:r>
      <w:r w:rsidRPr="0052058A">
        <w:rPr>
          <w:rFonts w:cs="Arial"/>
          <w:sz w:val="20"/>
          <w:szCs w:val="20"/>
        </w:rPr>
        <w:t>:   We are committed to providing assistance to help you be successful in this course.  Reasonable accommodations are available for students with a documented disability. If you have a disability and need accommodations to fully participate in this class, please either visit or call the Access Center (Washington Building 217; 509-335-3417) to schedule an appointment with an Access Advisor.  All accommo</w:t>
      </w:r>
      <w:r w:rsidRPr="0052058A">
        <w:rPr>
          <w:rFonts w:cs="Arial"/>
          <w:sz w:val="20"/>
          <w:szCs w:val="20"/>
        </w:rPr>
        <w:softHyphen/>
        <w:t>da</w:t>
      </w:r>
      <w:r w:rsidRPr="0052058A">
        <w:rPr>
          <w:rFonts w:cs="Arial"/>
          <w:sz w:val="20"/>
          <w:szCs w:val="20"/>
        </w:rPr>
        <w:softHyphen/>
        <w:t>tions MUST be approved through the Access Center.</w:t>
      </w:r>
    </w:p>
    <w:p w:rsidR="00A15872" w:rsidRPr="0052058A" w:rsidRDefault="00A15872" w:rsidP="0052058A">
      <w:pPr>
        <w:spacing w:line="240" w:lineRule="auto"/>
        <w:rPr>
          <w:rFonts w:cs="Arial"/>
          <w:sz w:val="20"/>
          <w:szCs w:val="20"/>
        </w:rPr>
      </w:pPr>
      <w:r w:rsidRPr="0052058A">
        <w:rPr>
          <w:rFonts w:cs="Arial"/>
          <w:b/>
          <w:sz w:val="20"/>
          <w:szCs w:val="20"/>
        </w:rPr>
        <w:t xml:space="preserve">Campus Safety: </w:t>
      </w:r>
      <w:r w:rsidR="00000A68" w:rsidRPr="0052058A">
        <w:rPr>
          <w:rFonts w:cs="Arial"/>
          <w:b/>
          <w:sz w:val="20"/>
          <w:szCs w:val="20"/>
        </w:rPr>
        <w:t xml:space="preserve"> </w:t>
      </w:r>
      <w:r w:rsidR="00000A68" w:rsidRPr="0052058A">
        <w:rPr>
          <w:rFonts w:cs="Calibri"/>
          <w:sz w:val="20"/>
          <w:szCs w:val="20"/>
          <w:shd w:val="clear" w:color="auto" w:fill="FFFFFF"/>
        </w:rPr>
        <w:t xml:space="preserve">Washington State University is </w:t>
      </w:r>
      <w:r w:rsidR="00000A68" w:rsidRPr="0052058A">
        <w:rPr>
          <w:rFonts w:cs="Calibri"/>
          <w:sz w:val="20"/>
          <w:szCs w:val="20"/>
        </w:rPr>
        <w:t>committed to enhancing the safety of the students, faculty, staff, and visitors. It is highly recommended that you review the Campus Safety Plan (</w:t>
      </w:r>
      <w:hyperlink r:id="rId10" w:history="1">
        <w:r w:rsidR="00000A68" w:rsidRPr="0052058A">
          <w:rPr>
            <w:rStyle w:val="Hyperlink"/>
            <w:rFonts w:cs="Calibri"/>
            <w:sz w:val="20"/>
            <w:szCs w:val="20"/>
          </w:rPr>
          <w:t>http://safetyplan.wsu.edu/</w:t>
        </w:r>
      </w:hyperlink>
      <w:r w:rsidR="00000A68" w:rsidRPr="0052058A">
        <w:rPr>
          <w:rFonts w:cs="Calibri"/>
          <w:sz w:val="20"/>
          <w:szCs w:val="20"/>
        </w:rPr>
        <w:t>) and visit the Office of Emergency Management web site (</w:t>
      </w:r>
      <w:hyperlink r:id="rId11" w:history="1">
        <w:r w:rsidR="00000A68" w:rsidRPr="0052058A">
          <w:rPr>
            <w:rStyle w:val="Hyperlink"/>
            <w:rFonts w:cs="Calibri"/>
            <w:sz w:val="20"/>
            <w:szCs w:val="20"/>
          </w:rPr>
          <w:t>http://oem.wsu.edu/</w:t>
        </w:r>
      </w:hyperlink>
      <w:r w:rsidR="00000A68" w:rsidRPr="0052058A">
        <w:rPr>
          <w:rFonts w:cs="Calibri"/>
          <w:sz w:val="20"/>
          <w:szCs w:val="20"/>
        </w:rPr>
        <w:t>) for a comprehensive listing of university policies, procedures, statistics, and information related to campus safety, emergency management, and the health and welfare of the campus community.</w:t>
      </w:r>
      <w:r w:rsidRPr="0052058A">
        <w:rPr>
          <w:rFonts w:cs="Arial"/>
          <w:sz w:val="20"/>
          <w:szCs w:val="20"/>
        </w:rPr>
        <w:t xml:space="preserve"> </w:t>
      </w:r>
    </w:p>
    <w:p w:rsidR="00135F46" w:rsidRDefault="0052058A" w:rsidP="0052058A">
      <w:pPr>
        <w:spacing w:line="240" w:lineRule="auto"/>
        <w:rPr>
          <w:rFonts w:cs="Arial"/>
        </w:rPr>
      </w:pPr>
      <w:r w:rsidRPr="0052058A">
        <w:rPr>
          <w:rFonts w:cs="Arial"/>
          <w:b/>
          <w:sz w:val="20"/>
          <w:szCs w:val="20"/>
        </w:rPr>
        <w:t>If you have any concerns not addressed in this syllabus, please contact the course director.</w:t>
      </w:r>
      <w:r w:rsidRPr="0052058A">
        <w:rPr>
          <w:rFonts w:cs="Arial"/>
          <w:sz w:val="20"/>
          <w:szCs w:val="20"/>
        </w:rPr>
        <w:t xml:space="preserve">  Our goal is to make the course as engaging and intellectually satisfying as it can be.  We are here to help you learn.  By all means ask questions, get clarifications on points you don’t fully understand, engage in discussions, and challenge our inter</w:t>
      </w:r>
      <w:r w:rsidRPr="0052058A">
        <w:rPr>
          <w:rFonts w:cs="Arial"/>
          <w:sz w:val="20"/>
          <w:szCs w:val="20"/>
        </w:rPr>
        <w:softHyphen/>
        <w:t>preta</w:t>
      </w:r>
      <w:r w:rsidRPr="0052058A">
        <w:rPr>
          <w:rFonts w:cs="Arial"/>
          <w:sz w:val="20"/>
          <w:szCs w:val="20"/>
        </w:rPr>
        <w:softHyphen/>
        <w:t>tions.  We want to be challenged and we enjoy the discussion, otherwise we wouldn’t be here.  But it is impor</w:t>
      </w:r>
      <w:r w:rsidRPr="0052058A">
        <w:rPr>
          <w:rFonts w:cs="Arial"/>
          <w:sz w:val="20"/>
          <w:szCs w:val="20"/>
        </w:rPr>
        <w:softHyphen/>
        <w:t xml:space="preserve">tant that </w:t>
      </w:r>
      <w:r w:rsidRPr="0052058A">
        <w:rPr>
          <w:rFonts w:cs="Arial"/>
          <w:i/>
          <w:sz w:val="20"/>
          <w:szCs w:val="20"/>
          <w:u w:val="single"/>
        </w:rPr>
        <w:t>this is done in a respectful and polite manner (and this goes both ways: student to faculty and faculty to student)</w:t>
      </w:r>
      <w:r w:rsidRPr="0052058A">
        <w:rPr>
          <w:rFonts w:cs="Arial"/>
          <w:sz w:val="20"/>
          <w:szCs w:val="20"/>
        </w:rPr>
        <w:t>.  Let us know if we are not meeting our standards.</w:t>
      </w:r>
      <w:r w:rsidR="00135F46">
        <w:rPr>
          <w:rFonts w:cs="Arial"/>
        </w:rPr>
        <w:br w:type="page"/>
      </w:r>
    </w:p>
    <w:p w:rsidR="00AD7929" w:rsidRDefault="00AD7929" w:rsidP="00135F46">
      <w:pPr>
        <w:spacing w:after="0" w:line="240" w:lineRule="auto"/>
        <w:rPr>
          <w:rFonts w:cs="Arial"/>
          <w:b/>
          <w:sz w:val="24"/>
          <w:szCs w:val="24"/>
          <w:u w:val="single"/>
        </w:rPr>
      </w:pPr>
    </w:p>
    <w:p w:rsidR="003939A7" w:rsidRPr="00135F46" w:rsidRDefault="00135F46" w:rsidP="00135F46">
      <w:pPr>
        <w:spacing w:after="0" w:line="240" w:lineRule="auto"/>
        <w:rPr>
          <w:rFonts w:cs="Arial"/>
          <w:u w:val="single"/>
        </w:rPr>
      </w:pPr>
      <w:r w:rsidRPr="00135F46">
        <w:rPr>
          <w:rFonts w:cs="Arial"/>
          <w:b/>
          <w:sz w:val="24"/>
          <w:szCs w:val="24"/>
          <w:u w:val="single"/>
        </w:rPr>
        <w:t>Sample Schedule</w:t>
      </w:r>
      <w:r w:rsidR="00AD7929">
        <w:rPr>
          <w:rFonts w:cs="Arial"/>
          <w:b/>
          <w:sz w:val="24"/>
          <w:szCs w:val="24"/>
          <w:u w:val="single"/>
        </w:rPr>
        <w:t>s</w:t>
      </w:r>
      <w:r w:rsidRPr="00135F46">
        <w:rPr>
          <w:rFonts w:cs="Arial"/>
          <w:u w:val="single"/>
        </w:rPr>
        <w:t xml:space="preserve"> (each 5 week block is an example of a block that may be offered)</w:t>
      </w:r>
    </w:p>
    <w:p w:rsidR="00135F46" w:rsidRDefault="00135F46" w:rsidP="00135F46">
      <w:pPr>
        <w:spacing w:after="0" w:line="240" w:lineRule="auto"/>
        <w:rPr>
          <w:rFonts w:cs="Arial"/>
        </w:rPr>
      </w:pPr>
    </w:p>
    <w:p w:rsidR="00135F46" w:rsidRPr="00BC65FD" w:rsidRDefault="00BC65FD" w:rsidP="00BC65FD">
      <w:pPr>
        <w:spacing w:after="120" w:line="240" w:lineRule="auto"/>
        <w:rPr>
          <w:rFonts w:cs="Arial"/>
          <w:b/>
          <w:sz w:val="24"/>
          <w:szCs w:val="24"/>
        </w:rPr>
      </w:pPr>
      <w:r w:rsidRPr="00BC65FD">
        <w:rPr>
          <w:rFonts w:cs="Arial"/>
          <w:b/>
          <w:sz w:val="24"/>
          <w:szCs w:val="24"/>
        </w:rPr>
        <w:t xml:space="preserve">Neuro 541 </w:t>
      </w:r>
      <w:r w:rsidR="00135F46" w:rsidRPr="00BC65FD">
        <w:rPr>
          <w:rFonts w:cs="Arial"/>
          <w:b/>
          <w:sz w:val="24"/>
          <w:szCs w:val="24"/>
        </w:rPr>
        <w:t>Special Topics in Cellular/Molecular Neuroscience (</w:t>
      </w:r>
      <w:r w:rsidR="000D72BF" w:rsidRPr="00BC65FD">
        <w:rPr>
          <w:rFonts w:cs="Arial"/>
          <w:b/>
          <w:sz w:val="24"/>
          <w:szCs w:val="24"/>
        </w:rPr>
        <w:t xml:space="preserve">block on </w:t>
      </w:r>
      <w:r w:rsidR="00135F46" w:rsidRPr="00BC65FD">
        <w:rPr>
          <w:rFonts w:cs="Arial"/>
          <w:b/>
          <w:sz w:val="24"/>
          <w:szCs w:val="24"/>
        </w:rPr>
        <w:t>Membrane Biophysics):</w:t>
      </w:r>
    </w:p>
    <w:p w:rsidR="00135F46" w:rsidRPr="00BC65FD" w:rsidRDefault="00135F46" w:rsidP="000D72BF">
      <w:pPr>
        <w:tabs>
          <w:tab w:val="left" w:pos="720"/>
          <w:tab w:val="left" w:pos="5040"/>
          <w:tab w:val="left" w:pos="5760"/>
          <w:tab w:val="left" w:pos="6480"/>
          <w:tab w:val="right" w:pos="10080"/>
        </w:tabs>
        <w:spacing w:after="0" w:line="240" w:lineRule="auto"/>
        <w:rPr>
          <w:rFonts w:cs="Arial"/>
          <w:b/>
          <w:sz w:val="20"/>
          <w:szCs w:val="20"/>
        </w:rPr>
      </w:pPr>
      <w:proofErr w:type="gramStart"/>
      <w:r w:rsidRPr="00BC65FD">
        <w:rPr>
          <w:rFonts w:cs="Arial"/>
          <w:b/>
          <w:sz w:val="20"/>
          <w:szCs w:val="20"/>
          <w:u w:val="single"/>
        </w:rPr>
        <w:t xml:space="preserve">Week </w:t>
      </w:r>
      <w:r w:rsidR="000D72BF" w:rsidRPr="00BC65FD">
        <w:rPr>
          <w:rFonts w:cs="Arial"/>
          <w:b/>
          <w:sz w:val="20"/>
          <w:szCs w:val="20"/>
          <w:u w:val="single"/>
        </w:rPr>
        <w:t xml:space="preserve"> </w:t>
      </w:r>
      <w:r w:rsidRPr="00BC65FD">
        <w:rPr>
          <w:rFonts w:cs="Arial"/>
          <w:b/>
          <w:sz w:val="20"/>
          <w:szCs w:val="20"/>
          <w:u w:val="single"/>
        </w:rPr>
        <w:t>1</w:t>
      </w:r>
      <w:proofErr w:type="gramEnd"/>
      <w:r w:rsidR="00BC65FD">
        <w:rPr>
          <w:rFonts w:cs="Arial"/>
          <w:b/>
          <w:sz w:val="20"/>
          <w:szCs w:val="20"/>
          <w:u w:val="single"/>
        </w:rPr>
        <w:tab/>
      </w:r>
      <w:r w:rsidR="000D72BF" w:rsidRPr="00BC65FD">
        <w:rPr>
          <w:rFonts w:cs="Arial"/>
          <w:b/>
          <w:sz w:val="20"/>
          <w:szCs w:val="20"/>
          <w:u w:val="single"/>
        </w:rPr>
        <w:tab/>
      </w:r>
      <w:r w:rsidR="000D72BF" w:rsidRPr="00BC65FD">
        <w:rPr>
          <w:rFonts w:cs="Arial"/>
          <w:b/>
          <w:sz w:val="20"/>
          <w:szCs w:val="20"/>
        </w:rPr>
        <w:tab/>
      </w:r>
      <w:r w:rsidR="000D72BF" w:rsidRPr="00BC65FD">
        <w:rPr>
          <w:rFonts w:cs="Arial"/>
          <w:b/>
          <w:sz w:val="20"/>
          <w:szCs w:val="20"/>
          <w:u w:val="single"/>
        </w:rPr>
        <w:t>Week 2</w:t>
      </w:r>
      <w:r w:rsidR="000D72BF" w:rsidRPr="00BC65FD">
        <w:rPr>
          <w:rFonts w:cs="Arial"/>
          <w:b/>
          <w:sz w:val="20"/>
          <w:szCs w:val="20"/>
          <w:u w:val="single"/>
        </w:rPr>
        <w:tab/>
      </w:r>
      <w:r w:rsidR="000D72BF" w:rsidRPr="00BC65FD">
        <w:rPr>
          <w:rFonts w:cs="Arial"/>
          <w:b/>
          <w:sz w:val="20"/>
          <w:szCs w:val="20"/>
          <w:u w:val="single"/>
        </w:rPr>
        <w:tab/>
      </w:r>
    </w:p>
    <w:p w:rsidR="00135F46" w:rsidRPr="00BC65FD" w:rsidRDefault="000D72BF" w:rsidP="000D72BF">
      <w:pPr>
        <w:tabs>
          <w:tab w:val="left" w:pos="720"/>
          <w:tab w:val="left" w:pos="5040"/>
          <w:tab w:val="left" w:pos="5760"/>
          <w:tab w:val="left" w:pos="6480"/>
        </w:tabs>
        <w:spacing w:after="0" w:line="240" w:lineRule="auto"/>
        <w:rPr>
          <w:rFonts w:cs="Arial"/>
          <w:sz w:val="20"/>
          <w:szCs w:val="20"/>
        </w:rPr>
      </w:pPr>
      <w:r w:rsidRPr="00BC65FD">
        <w:rPr>
          <w:rFonts w:cs="Arial"/>
          <w:sz w:val="20"/>
          <w:szCs w:val="20"/>
        </w:rPr>
        <w:t>Mon:</w:t>
      </w:r>
      <w:r w:rsidRPr="00BC65FD">
        <w:rPr>
          <w:rFonts w:cs="Arial"/>
          <w:sz w:val="20"/>
          <w:szCs w:val="20"/>
        </w:rPr>
        <w:tab/>
        <w:t>Electricity/Ohm’s Law</w:t>
      </w:r>
      <w:r w:rsidRPr="00BC65FD">
        <w:rPr>
          <w:rFonts w:cs="Arial"/>
          <w:sz w:val="20"/>
          <w:szCs w:val="20"/>
        </w:rPr>
        <w:tab/>
      </w:r>
      <w:r w:rsidRPr="00BC65FD">
        <w:rPr>
          <w:rFonts w:cs="Arial"/>
          <w:sz w:val="20"/>
          <w:szCs w:val="20"/>
        </w:rPr>
        <w:tab/>
        <w:t>Mon:</w:t>
      </w:r>
      <w:r w:rsidRPr="00BC65FD">
        <w:rPr>
          <w:rFonts w:cs="Arial"/>
          <w:sz w:val="20"/>
          <w:szCs w:val="20"/>
        </w:rPr>
        <w:tab/>
        <w:t>Passive Membrane Properties</w:t>
      </w:r>
    </w:p>
    <w:p w:rsidR="000D72BF" w:rsidRPr="00BC65FD" w:rsidRDefault="000D72BF" w:rsidP="000D72BF">
      <w:pPr>
        <w:tabs>
          <w:tab w:val="left" w:pos="720"/>
          <w:tab w:val="left" w:pos="5040"/>
          <w:tab w:val="left" w:pos="5760"/>
          <w:tab w:val="left" w:pos="6480"/>
        </w:tabs>
        <w:spacing w:after="0" w:line="240" w:lineRule="auto"/>
        <w:rPr>
          <w:rFonts w:cs="Arial"/>
          <w:sz w:val="20"/>
          <w:szCs w:val="20"/>
        </w:rPr>
      </w:pPr>
      <w:r w:rsidRPr="00BC65FD">
        <w:rPr>
          <w:rFonts w:cs="Arial"/>
          <w:sz w:val="20"/>
          <w:szCs w:val="20"/>
        </w:rPr>
        <w:t>Wed:</w:t>
      </w:r>
      <w:r w:rsidRPr="00BC65FD">
        <w:rPr>
          <w:rFonts w:cs="Arial"/>
          <w:sz w:val="20"/>
          <w:szCs w:val="20"/>
        </w:rPr>
        <w:tab/>
        <w:t>Resting Membrane Potential</w:t>
      </w:r>
      <w:r w:rsidRPr="00BC65FD">
        <w:rPr>
          <w:rFonts w:cs="Arial"/>
          <w:sz w:val="20"/>
          <w:szCs w:val="20"/>
        </w:rPr>
        <w:tab/>
      </w:r>
      <w:r w:rsidRPr="00BC65FD">
        <w:rPr>
          <w:rFonts w:cs="Arial"/>
          <w:sz w:val="20"/>
          <w:szCs w:val="20"/>
        </w:rPr>
        <w:tab/>
        <w:t>Wed:</w:t>
      </w:r>
      <w:r w:rsidRPr="00BC65FD">
        <w:rPr>
          <w:rFonts w:cs="Arial"/>
          <w:sz w:val="20"/>
          <w:szCs w:val="20"/>
        </w:rPr>
        <w:tab/>
        <w:t>Action potentials</w:t>
      </w:r>
    </w:p>
    <w:p w:rsidR="000D72BF" w:rsidRPr="00BC65FD" w:rsidRDefault="000D72BF" w:rsidP="000D72BF">
      <w:pPr>
        <w:tabs>
          <w:tab w:val="left" w:pos="720"/>
          <w:tab w:val="left" w:pos="5040"/>
          <w:tab w:val="left" w:pos="5760"/>
          <w:tab w:val="left" w:pos="6480"/>
        </w:tabs>
        <w:spacing w:after="0" w:line="240" w:lineRule="auto"/>
        <w:rPr>
          <w:rFonts w:cs="Arial"/>
          <w:sz w:val="20"/>
          <w:szCs w:val="20"/>
        </w:rPr>
      </w:pPr>
      <w:r w:rsidRPr="00BC65FD">
        <w:rPr>
          <w:rFonts w:cs="Arial"/>
          <w:sz w:val="20"/>
          <w:szCs w:val="20"/>
        </w:rPr>
        <w:t>Fri:</w:t>
      </w:r>
      <w:r w:rsidRPr="00BC65FD">
        <w:rPr>
          <w:rFonts w:cs="Arial"/>
          <w:sz w:val="20"/>
          <w:szCs w:val="20"/>
        </w:rPr>
        <w:tab/>
        <w:t>Electrophysiological Techniques</w:t>
      </w:r>
      <w:r w:rsidRPr="00BC65FD">
        <w:rPr>
          <w:rFonts w:cs="Arial"/>
          <w:sz w:val="20"/>
          <w:szCs w:val="20"/>
        </w:rPr>
        <w:tab/>
      </w:r>
      <w:r w:rsidRPr="00BC65FD">
        <w:rPr>
          <w:rFonts w:cs="Arial"/>
          <w:sz w:val="20"/>
          <w:szCs w:val="20"/>
        </w:rPr>
        <w:tab/>
        <w:t>Fri:</w:t>
      </w:r>
      <w:r w:rsidRPr="00BC65FD">
        <w:rPr>
          <w:rFonts w:cs="Arial"/>
          <w:sz w:val="20"/>
          <w:szCs w:val="20"/>
        </w:rPr>
        <w:tab/>
        <w:t>Literature Discussion</w:t>
      </w:r>
    </w:p>
    <w:p w:rsidR="000D72BF" w:rsidRPr="00BC65FD" w:rsidRDefault="000D72BF" w:rsidP="000D72BF">
      <w:pPr>
        <w:tabs>
          <w:tab w:val="left" w:pos="720"/>
          <w:tab w:val="left" w:pos="5040"/>
          <w:tab w:val="left" w:pos="5760"/>
          <w:tab w:val="left" w:pos="6480"/>
        </w:tabs>
        <w:spacing w:after="0" w:line="240" w:lineRule="auto"/>
        <w:rPr>
          <w:rFonts w:cs="Arial"/>
          <w:sz w:val="20"/>
          <w:szCs w:val="20"/>
        </w:rPr>
      </w:pPr>
    </w:p>
    <w:p w:rsidR="000D72BF" w:rsidRPr="00BC65FD" w:rsidRDefault="000D72BF" w:rsidP="000D72BF">
      <w:pPr>
        <w:tabs>
          <w:tab w:val="left" w:pos="720"/>
          <w:tab w:val="left" w:pos="5040"/>
          <w:tab w:val="left" w:pos="5760"/>
          <w:tab w:val="left" w:pos="6480"/>
          <w:tab w:val="right" w:pos="10080"/>
        </w:tabs>
        <w:spacing w:after="0" w:line="240" w:lineRule="auto"/>
        <w:rPr>
          <w:rFonts w:cs="Arial"/>
          <w:sz w:val="20"/>
          <w:szCs w:val="20"/>
        </w:rPr>
      </w:pPr>
      <w:r w:rsidRPr="00BC65FD">
        <w:rPr>
          <w:rFonts w:cs="Arial"/>
          <w:b/>
          <w:sz w:val="20"/>
          <w:szCs w:val="20"/>
          <w:u w:val="single"/>
        </w:rPr>
        <w:t>Week 3</w:t>
      </w:r>
      <w:r w:rsidR="00BC65FD" w:rsidRPr="00BC65FD">
        <w:rPr>
          <w:rFonts w:cs="Arial"/>
          <w:b/>
          <w:sz w:val="20"/>
          <w:szCs w:val="20"/>
          <w:u w:val="single"/>
        </w:rPr>
        <w:tab/>
      </w:r>
      <w:r w:rsidR="00BC65FD" w:rsidRPr="00BC65FD">
        <w:rPr>
          <w:rFonts w:cs="Arial"/>
          <w:b/>
          <w:sz w:val="20"/>
          <w:szCs w:val="20"/>
          <w:u w:val="single"/>
        </w:rPr>
        <w:tab/>
      </w:r>
      <w:r w:rsidRPr="00BC65FD">
        <w:rPr>
          <w:rFonts w:cs="Arial"/>
          <w:sz w:val="20"/>
          <w:szCs w:val="20"/>
        </w:rPr>
        <w:tab/>
      </w:r>
      <w:r w:rsidRPr="00BC65FD">
        <w:rPr>
          <w:rFonts w:cs="Arial"/>
          <w:b/>
          <w:sz w:val="20"/>
          <w:szCs w:val="20"/>
          <w:u w:val="single"/>
        </w:rPr>
        <w:t>Week 4</w:t>
      </w:r>
      <w:r w:rsidR="00BC65FD" w:rsidRPr="00BC65FD">
        <w:rPr>
          <w:rFonts w:cs="Arial"/>
          <w:b/>
          <w:sz w:val="20"/>
          <w:szCs w:val="20"/>
          <w:u w:val="single"/>
        </w:rPr>
        <w:tab/>
      </w:r>
      <w:r w:rsidRPr="00BC65FD">
        <w:rPr>
          <w:rFonts w:cs="Arial"/>
          <w:b/>
          <w:sz w:val="20"/>
          <w:szCs w:val="20"/>
          <w:u w:val="single"/>
        </w:rPr>
        <w:tab/>
      </w:r>
    </w:p>
    <w:p w:rsidR="000D72BF" w:rsidRPr="00BC65FD" w:rsidRDefault="000D72BF" w:rsidP="000D72BF">
      <w:pPr>
        <w:tabs>
          <w:tab w:val="left" w:pos="720"/>
          <w:tab w:val="left" w:pos="5040"/>
          <w:tab w:val="left" w:pos="5760"/>
          <w:tab w:val="left" w:pos="6480"/>
          <w:tab w:val="right" w:pos="10080"/>
        </w:tabs>
        <w:spacing w:after="0" w:line="240" w:lineRule="auto"/>
        <w:rPr>
          <w:rFonts w:cs="Arial"/>
          <w:sz w:val="20"/>
          <w:szCs w:val="20"/>
        </w:rPr>
      </w:pPr>
      <w:r w:rsidRPr="00BC65FD">
        <w:rPr>
          <w:rFonts w:cs="Arial"/>
          <w:sz w:val="20"/>
          <w:szCs w:val="20"/>
        </w:rPr>
        <w:t>Mon:</w:t>
      </w:r>
      <w:r w:rsidRPr="00BC65FD">
        <w:rPr>
          <w:rFonts w:cs="Arial"/>
          <w:sz w:val="20"/>
          <w:szCs w:val="20"/>
        </w:rPr>
        <w:tab/>
        <w:t xml:space="preserve">Ion Channels: </w:t>
      </w:r>
      <w:r w:rsidR="00BC65FD" w:rsidRPr="00BC65FD">
        <w:rPr>
          <w:rFonts w:cs="Arial"/>
          <w:sz w:val="20"/>
          <w:szCs w:val="20"/>
        </w:rPr>
        <w:t>Voltage-dependent</w:t>
      </w:r>
      <w:r w:rsidRPr="00BC65FD">
        <w:rPr>
          <w:rFonts w:cs="Arial"/>
          <w:sz w:val="20"/>
          <w:szCs w:val="20"/>
        </w:rPr>
        <w:tab/>
      </w:r>
      <w:r w:rsidRPr="00BC65FD">
        <w:rPr>
          <w:rFonts w:cs="Arial"/>
          <w:sz w:val="20"/>
          <w:szCs w:val="20"/>
        </w:rPr>
        <w:tab/>
        <w:t>Mon:</w:t>
      </w:r>
      <w:r w:rsidRPr="00BC65FD">
        <w:rPr>
          <w:rFonts w:cs="Arial"/>
          <w:sz w:val="20"/>
          <w:szCs w:val="20"/>
        </w:rPr>
        <w:tab/>
      </w:r>
      <w:r w:rsidR="00BC65FD" w:rsidRPr="00BC65FD">
        <w:rPr>
          <w:rFonts w:cs="Arial"/>
          <w:sz w:val="20"/>
          <w:szCs w:val="20"/>
        </w:rPr>
        <w:t>Synaptic actions: presynaptic</w:t>
      </w:r>
    </w:p>
    <w:p w:rsidR="00BC65FD" w:rsidRPr="00BC65FD" w:rsidRDefault="000D72BF" w:rsidP="000D72BF">
      <w:pPr>
        <w:tabs>
          <w:tab w:val="left" w:pos="720"/>
          <w:tab w:val="left" w:pos="5040"/>
          <w:tab w:val="left" w:pos="5760"/>
          <w:tab w:val="left" w:pos="6480"/>
          <w:tab w:val="right" w:pos="10080"/>
        </w:tabs>
        <w:spacing w:after="0" w:line="240" w:lineRule="auto"/>
        <w:rPr>
          <w:rFonts w:cs="Arial"/>
          <w:sz w:val="20"/>
          <w:szCs w:val="20"/>
        </w:rPr>
      </w:pPr>
      <w:r w:rsidRPr="00BC65FD">
        <w:rPr>
          <w:rFonts w:cs="Arial"/>
          <w:sz w:val="20"/>
          <w:szCs w:val="20"/>
        </w:rPr>
        <w:t>Wed:</w:t>
      </w:r>
      <w:r w:rsidRPr="00BC65FD">
        <w:rPr>
          <w:rFonts w:cs="Arial"/>
          <w:sz w:val="20"/>
          <w:szCs w:val="20"/>
        </w:rPr>
        <w:tab/>
        <w:t xml:space="preserve">Ion channels: </w:t>
      </w:r>
      <w:r w:rsidR="00BC65FD" w:rsidRPr="00BC65FD">
        <w:rPr>
          <w:rFonts w:cs="Arial"/>
          <w:sz w:val="20"/>
          <w:szCs w:val="20"/>
        </w:rPr>
        <w:t>Ligand-gated</w:t>
      </w:r>
      <w:r w:rsidR="00BC65FD" w:rsidRPr="00BC65FD">
        <w:rPr>
          <w:rFonts w:cs="Arial"/>
          <w:sz w:val="20"/>
          <w:szCs w:val="20"/>
        </w:rPr>
        <w:tab/>
      </w:r>
      <w:r w:rsidR="00BC65FD" w:rsidRPr="00BC65FD">
        <w:rPr>
          <w:rFonts w:cs="Arial"/>
          <w:sz w:val="20"/>
          <w:szCs w:val="20"/>
        </w:rPr>
        <w:tab/>
        <w:t>Wed:</w:t>
      </w:r>
      <w:r w:rsidR="00BC65FD" w:rsidRPr="00BC65FD">
        <w:rPr>
          <w:rFonts w:cs="Arial"/>
          <w:sz w:val="20"/>
          <w:szCs w:val="20"/>
        </w:rPr>
        <w:tab/>
        <w:t>Synaptic actions: postsynaptic</w:t>
      </w:r>
    </w:p>
    <w:p w:rsidR="00BC65FD" w:rsidRPr="00BC65FD" w:rsidRDefault="00BC65FD" w:rsidP="000D72BF">
      <w:pPr>
        <w:tabs>
          <w:tab w:val="left" w:pos="720"/>
          <w:tab w:val="left" w:pos="5040"/>
          <w:tab w:val="left" w:pos="5760"/>
          <w:tab w:val="left" w:pos="6480"/>
          <w:tab w:val="right" w:pos="10080"/>
        </w:tabs>
        <w:spacing w:after="0" w:line="240" w:lineRule="auto"/>
        <w:rPr>
          <w:rFonts w:cs="Arial"/>
          <w:sz w:val="20"/>
          <w:szCs w:val="20"/>
        </w:rPr>
      </w:pPr>
      <w:r w:rsidRPr="00BC65FD">
        <w:rPr>
          <w:rFonts w:cs="Arial"/>
          <w:sz w:val="20"/>
          <w:szCs w:val="20"/>
        </w:rPr>
        <w:t>Fri:</w:t>
      </w:r>
      <w:r w:rsidRPr="00BC65FD">
        <w:rPr>
          <w:rFonts w:cs="Arial"/>
          <w:sz w:val="20"/>
          <w:szCs w:val="20"/>
        </w:rPr>
        <w:tab/>
        <w:t xml:space="preserve">Literature </w:t>
      </w:r>
      <w:r w:rsidR="0068666C">
        <w:rPr>
          <w:rFonts w:cs="Arial"/>
          <w:sz w:val="20"/>
          <w:szCs w:val="20"/>
        </w:rPr>
        <w:t>D</w:t>
      </w:r>
      <w:r w:rsidRPr="00BC65FD">
        <w:rPr>
          <w:rFonts w:cs="Arial"/>
          <w:sz w:val="20"/>
          <w:szCs w:val="20"/>
        </w:rPr>
        <w:t>iscussion</w:t>
      </w:r>
      <w:r w:rsidRPr="00BC65FD">
        <w:rPr>
          <w:rFonts w:cs="Arial"/>
          <w:sz w:val="20"/>
          <w:szCs w:val="20"/>
        </w:rPr>
        <w:tab/>
      </w:r>
      <w:r w:rsidRPr="00BC65FD">
        <w:rPr>
          <w:rFonts w:cs="Arial"/>
          <w:sz w:val="20"/>
          <w:szCs w:val="20"/>
        </w:rPr>
        <w:tab/>
        <w:t>Fri:</w:t>
      </w:r>
      <w:r w:rsidRPr="00BC65FD">
        <w:rPr>
          <w:rFonts w:cs="Arial"/>
          <w:sz w:val="20"/>
          <w:szCs w:val="20"/>
        </w:rPr>
        <w:tab/>
        <w:t xml:space="preserve">Literature </w:t>
      </w:r>
      <w:r w:rsidR="0068666C">
        <w:rPr>
          <w:rFonts w:cs="Arial"/>
          <w:sz w:val="20"/>
          <w:szCs w:val="20"/>
        </w:rPr>
        <w:t>D</w:t>
      </w:r>
      <w:r w:rsidRPr="00BC65FD">
        <w:rPr>
          <w:rFonts w:cs="Arial"/>
          <w:sz w:val="20"/>
          <w:szCs w:val="20"/>
        </w:rPr>
        <w:t>iscussion</w:t>
      </w:r>
    </w:p>
    <w:p w:rsidR="00BC65FD" w:rsidRPr="00BC65FD" w:rsidRDefault="00BC65FD" w:rsidP="000D72BF">
      <w:pPr>
        <w:tabs>
          <w:tab w:val="left" w:pos="720"/>
          <w:tab w:val="left" w:pos="5040"/>
          <w:tab w:val="left" w:pos="5760"/>
          <w:tab w:val="left" w:pos="6480"/>
          <w:tab w:val="right" w:pos="10080"/>
        </w:tabs>
        <w:spacing w:after="0" w:line="240" w:lineRule="auto"/>
        <w:rPr>
          <w:rFonts w:cs="Arial"/>
          <w:sz w:val="20"/>
          <w:szCs w:val="20"/>
        </w:rPr>
      </w:pPr>
    </w:p>
    <w:p w:rsidR="00BC65FD" w:rsidRPr="00BC65FD" w:rsidRDefault="00BC65FD" w:rsidP="000D72BF">
      <w:pPr>
        <w:tabs>
          <w:tab w:val="left" w:pos="720"/>
          <w:tab w:val="left" w:pos="5040"/>
          <w:tab w:val="left" w:pos="5760"/>
          <w:tab w:val="left" w:pos="6480"/>
          <w:tab w:val="right" w:pos="10080"/>
        </w:tabs>
        <w:spacing w:after="0" w:line="240" w:lineRule="auto"/>
        <w:rPr>
          <w:rFonts w:cs="Arial"/>
          <w:b/>
          <w:sz w:val="20"/>
          <w:szCs w:val="20"/>
          <w:u w:val="single"/>
        </w:rPr>
      </w:pPr>
      <w:r w:rsidRPr="00BC65FD">
        <w:rPr>
          <w:rFonts w:cs="Arial"/>
          <w:b/>
          <w:sz w:val="20"/>
          <w:szCs w:val="20"/>
          <w:u w:val="single"/>
        </w:rPr>
        <w:t>Week 5</w:t>
      </w:r>
      <w:r w:rsidRPr="00BC65FD">
        <w:rPr>
          <w:rFonts w:cs="Arial"/>
          <w:b/>
          <w:sz w:val="20"/>
          <w:szCs w:val="20"/>
          <w:u w:val="single"/>
        </w:rPr>
        <w:tab/>
      </w:r>
      <w:r w:rsidRPr="00BC65FD">
        <w:rPr>
          <w:rFonts w:cs="Arial"/>
          <w:b/>
          <w:sz w:val="20"/>
          <w:szCs w:val="20"/>
          <w:u w:val="single"/>
        </w:rPr>
        <w:tab/>
      </w:r>
    </w:p>
    <w:p w:rsidR="00BC65FD" w:rsidRPr="00BC65FD" w:rsidRDefault="00BC65FD" w:rsidP="000D72BF">
      <w:pPr>
        <w:tabs>
          <w:tab w:val="left" w:pos="720"/>
          <w:tab w:val="left" w:pos="5040"/>
          <w:tab w:val="left" w:pos="5760"/>
          <w:tab w:val="left" w:pos="6480"/>
          <w:tab w:val="right" w:pos="10080"/>
        </w:tabs>
        <w:spacing w:after="0" w:line="240" w:lineRule="auto"/>
        <w:rPr>
          <w:rFonts w:cs="Arial"/>
          <w:sz w:val="20"/>
          <w:szCs w:val="20"/>
        </w:rPr>
      </w:pPr>
      <w:r w:rsidRPr="00BC65FD">
        <w:rPr>
          <w:rFonts w:cs="Arial"/>
          <w:sz w:val="20"/>
          <w:szCs w:val="20"/>
        </w:rPr>
        <w:t>Mon:</w:t>
      </w:r>
      <w:r w:rsidRPr="00BC65FD">
        <w:rPr>
          <w:rFonts w:cs="Arial"/>
          <w:sz w:val="20"/>
          <w:szCs w:val="20"/>
        </w:rPr>
        <w:tab/>
        <w:t>Synaptic Integration</w:t>
      </w:r>
    </w:p>
    <w:p w:rsidR="00BC65FD" w:rsidRPr="00BC65FD" w:rsidRDefault="00BC65FD" w:rsidP="000D72BF">
      <w:pPr>
        <w:tabs>
          <w:tab w:val="left" w:pos="720"/>
          <w:tab w:val="left" w:pos="5040"/>
          <w:tab w:val="left" w:pos="5760"/>
          <w:tab w:val="left" w:pos="6480"/>
          <w:tab w:val="right" w:pos="10080"/>
        </w:tabs>
        <w:spacing w:after="0" w:line="240" w:lineRule="auto"/>
        <w:rPr>
          <w:rFonts w:cs="Arial"/>
          <w:sz w:val="20"/>
          <w:szCs w:val="20"/>
        </w:rPr>
      </w:pPr>
      <w:r w:rsidRPr="00BC65FD">
        <w:rPr>
          <w:rFonts w:cs="Arial"/>
          <w:sz w:val="20"/>
          <w:szCs w:val="20"/>
        </w:rPr>
        <w:t>Wed:</w:t>
      </w:r>
      <w:r w:rsidRPr="00BC65FD">
        <w:rPr>
          <w:rFonts w:cs="Arial"/>
          <w:sz w:val="20"/>
          <w:szCs w:val="20"/>
        </w:rPr>
        <w:tab/>
        <w:t>Student Presentations I</w:t>
      </w:r>
    </w:p>
    <w:p w:rsidR="00BC65FD" w:rsidRPr="00BC65FD" w:rsidRDefault="00BC65FD" w:rsidP="000D72BF">
      <w:pPr>
        <w:tabs>
          <w:tab w:val="left" w:pos="720"/>
          <w:tab w:val="left" w:pos="5040"/>
          <w:tab w:val="left" w:pos="5760"/>
          <w:tab w:val="left" w:pos="6480"/>
          <w:tab w:val="right" w:pos="10080"/>
        </w:tabs>
        <w:spacing w:after="0" w:line="240" w:lineRule="auto"/>
        <w:rPr>
          <w:rFonts w:cs="Arial"/>
          <w:sz w:val="20"/>
          <w:szCs w:val="20"/>
        </w:rPr>
      </w:pPr>
      <w:r w:rsidRPr="00BC65FD">
        <w:rPr>
          <w:rFonts w:cs="Arial"/>
          <w:sz w:val="20"/>
          <w:szCs w:val="20"/>
        </w:rPr>
        <w:t>Fri:</w:t>
      </w:r>
      <w:r w:rsidRPr="00BC65FD">
        <w:rPr>
          <w:rFonts w:cs="Arial"/>
          <w:sz w:val="20"/>
          <w:szCs w:val="20"/>
        </w:rPr>
        <w:tab/>
        <w:t xml:space="preserve">Student Presentations II; </w:t>
      </w:r>
      <w:r w:rsidRPr="00000A68">
        <w:rPr>
          <w:rFonts w:cs="Arial"/>
          <w:b/>
          <w:sz w:val="20"/>
          <w:szCs w:val="20"/>
        </w:rPr>
        <w:t>Final</w:t>
      </w:r>
      <w:r w:rsidRPr="00DC0145">
        <w:rPr>
          <w:rFonts w:cs="Arial"/>
          <w:b/>
          <w:sz w:val="20"/>
          <w:szCs w:val="20"/>
        </w:rPr>
        <w:t xml:space="preserve"> </w:t>
      </w:r>
      <w:r w:rsidR="00DC0145" w:rsidRPr="00DC0145">
        <w:rPr>
          <w:rFonts w:cs="Arial"/>
          <w:b/>
          <w:sz w:val="20"/>
          <w:szCs w:val="20"/>
        </w:rPr>
        <w:t xml:space="preserve">Block </w:t>
      </w:r>
      <w:r w:rsidRPr="00BC65FD">
        <w:rPr>
          <w:rFonts w:cs="Arial"/>
          <w:b/>
          <w:sz w:val="20"/>
          <w:szCs w:val="20"/>
        </w:rPr>
        <w:t>Exam</w:t>
      </w:r>
      <w:r>
        <w:rPr>
          <w:rFonts w:cs="Arial"/>
          <w:sz w:val="20"/>
          <w:szCs w:val="20"/>
        </w:rPr>
        <w:t xml:space="preserve"> </w:t>
      </w:r>
      <w:r w:rsidRPr="00BC65FD">
        <w:rPr>
          <w:rFonts w:cs="Arial"/>
          <w:sz w:val="20"/>
          <w:szCs w:val="20"/>
        </w:rPr>
        <w:t>distributed</w:t>
      </w:r>
      <w:r w:rsidRPr="00BC65FD">
        <w:rPr>
          <w:rFonts w:cs="Arial"/>
          <w:sz w:val="20"/>
          <w:szCs w:val="20"/>
        </w:rPr>
        <w:tab/>
      </w:r>
    </w:p>
    <w:p w:rsidR="00BC65FD" w:rsidRDefault="00BC65FD" w:rsidP="000D72BF">
      <w:pPr>
        <w:tabs>
          <w:tab w:val="left" w:pos="720"/>
          <w:tab w:val="left" w:pos="5040"/>
          <w:tab w:val="left" w:pos="5760"/>
          <w:tab w:val="left" w:pos="6480"/>
          <w:tab w:val="right" w:pos="10080"/>
        </w:tabs>
        <w:spacing w:after="0" w:line="240" w:lineRule="auto"/>
        <w:rPr>
          <w:rFonts w:cs="Arial"/>
        </w:rPr>
      </w:pPr>
    </w:p>
    <w:p w:rsidR="00AD7929" w:rsidRDefault="00AD7929" w:rsidP="000D72BF">
      <w:pPr>
        <w:tabs>
          <w:tab w:val="left" w:pos="720"/>
          <w:tab w:val="left" w:pos="5040"/>
          <w:tab w:val="left" w:pos="5760"/>
          <w:tab w:val="left" w:pos="6480"/>
          <w:tab w:val="right" w:pos="10080"/>
        </w:tabs>
        <w:spacing w:after="0" w:line="240" w:lineRule="auto"/>
        <w:rPr>
          <w:rFonts w:cs="Arial"/>
        </w:rPr>
      </w:pPr>
    </w:p>
    <w:p w:rsidR="00BC65FD" w:rsidRPr="00BC65FD" w:rsidRDefault="00BC65FD" w:rsidP="00BC65FD">
      <w:pPr>
        <w:tabs>
          <w:tab w:val="left" w:pos="720"/>
          <w:tab w:val="left" w:pos="5040"/>
          <w:tab w:val="left" w:pos="5760"/>
          <w:tab w:val="left" w:pos="6480"/>
          <w:tab w:val="right" w:pos="10080"/>
        </w:tabs>
        <w:spacing w:after="120" w:line="240" w:lineRule="auto"/>
        <w:rPr>
          <w:rFonts w:cs="Arial"/>
          <w:b/>
          <w:sz w:val="24"/>
          <w:szCs w:val="24"/>
        </w:rPr>
      </w:pPr>
      <w:r w:rsidRPr="00BC65FD">
        <w:rPr>
          <w:rFonts w:cs="Arial"/>
          <w:b/>
          <w:sz w:val="24"/>
          <w:szCs w:val="24"/>
        </w:rPr>
        <w:t>Neuro 542 Special Topics in Interdisciplinary Neuroscience (block on Sensory/Motor Systems):</w:t>
      </w:r>
    </w:p>
    <w:p w:rsidR="00BC65FD" w:rsidRPr="00BC65FD" w:rsidRDefault="00BC65FD" w:rsidP="00BC65FD">
      <w:pPr>
        <w:tabs>
          <w:tab w:val="left" w:pos="720"/>
          <w:tab w:val="left" w:pos="5040"/>
          <w:tab w:val="left" w:pos="5760"/>
          <w:tab w:val="left" w:pos="6480"/>
          <w:tab w:val="right" w:pos="10080"/>
        </w:tabs>
        <w:spacing w:after="0" w:line="240" w:lineRule="auto"/>
        <w:rPr>
          <w:rFonts w:cs="Arial"/>
          <w:b/>
          <w:sz w:val="20"/>
          <w:szCs w:val="20"/>
        </w:rPr>
      </w:pPr>
      <w:proofErr w:type="gramStart"/>
      <w:r w:rsidRPr="00BC65FD">
        <w:rPr>
          <w:rFonts w:cs="Arial"/>
          <w:b/>
          <w:sz w:val="20"/>
          <w:szCs w:val="20"/>
          <w:u w:val="single"/>
        </w:rPr>
        <w:t>Week  1</w:t>
      </w:r>
      <w:proofErr w:type="gramEnd"/>
      <w:r>
        <w:rPr>
          <w:rFonts w:cs="Arial"/>
          <w:b/>
          <w:sz w:val="20"/>
          <w:szCs w:val="20"/>
          <w:u w:val="single"/>
        </w:rPr>
        <w:tab/>
      </w:r>
      <w:r w:rsidRPr="00BC65FD">
        <w:rPr>
          <w:rFonts w:cs="Arial"/>
          <w:b/>
          <w:sz w:val="20"/>
          <w:szCs w:val="20"/>
          <w:u w:val="single"/>
        </w:rPr>
        <w:tab/>
      </w:r>
      <w:r w:rsidRPr="00BC65FD">
        <w:rPr>
          <w:rFonts w:cs="Arial"/>
          <w:b/>
          <w:sz w:val="20"/>
          <w:szCs w:val="20"/>
        </w:rPr>
        <w:tab/>
      </w:r>
      <w:r w:rsidRPr="00BC65FD">
        <w:rPr>
          <w:rFonts w:cs="Arial"/>
          <w:b/>
          <w:sz w:val="20"/>
          <w:szCs w:val="20"/>
          <w:u w:val="single"/>
        </w:rPr>
        <w:t>Week 2</w:t>
      </w:r>
      <w:r w:rsidRPr="00BC65FD">
        <w:rPr>
          <w:rFonts w:cs="Arial"/>
          <w:b/>
          <w:sz w:val="20"/>
          <w:szCs w:val="20"/>
          <w:u w:val="single"/>
        </w:rPr>
        <w:tab/>
      </w:r>
      <w:r w:rsidRPr="00BC65FD">
        <w:rPr>
          <w:rFonts w:cs="Arial"/>
          <w:b/>
          <w:sz w:val="20"/>
          <w:szCs w:val="20"/>
          <w:u w:val="single"/>
        </w:rPr>
        <w:tab/>
      </w:r>
    </w:p>
    <w:p w:rsidR="00BC65FD" w:rsidRPr="00BC65FD" w:rsidRDefault="00BC65FD" w:rsidP="00BC65FD">
      <w:pPr>
        <w:tabs>
          <w:tab w:val="left" w:pos="720"/>
          <w:tab w:val="left" w:pos="5040"/>
          <w:tab w:val="left" w:pos="5760"/>
          <w:tab w:val="left" w:pos="6480"/>
        </w:tabs>
        <w:spacing w:after="0" w:line="240" w:lineRule="auto"/>
        <w:rPr>
          <w:rFonts w:cs="Arial"/>
          <w:sz w:val="20"/>
          <w:szCs w:val="20"/>
        </w:rPr>
      </w:pPr>
      <w:r w:rsidRPr="00BC65FD">
        <w:rPr>
          <w:rFonts w:cs="Arial"/>
          <w:sz w:val="20"/>
          <w:szCs w:val="20"/>
        </w:rPr>
        <w:t>Mon:</w:t>
      </w:r>
      <w:r w:rsidRPr="00BC65FD">
        <w:rPr>
          <w:rFonts w:cs="Arial"/>
          <w:sz w:val="20"/>
          <w:szCs w:val="20"/>
        </w:rPr>
        <w:tab/>
      </w:r>
      <w:r>
        <w:rPr>
          <w:rFonts w:cs="Arial"/>
          <w:sz w:val="20"/>
          <w:szCs w:val="20"/>
        </w:rPr>
        <w:t>Sensory Systems Overview</w:t>
      </w:r>
      <w:r w:rsidRPr="00BC65FD">
        <w:rPr>
          <w:rFonts w:cs="Arial"/>
          <w:sz w:val="20"/>
          <w:szCs w:val="20"/>
        </w:rPr>
        <w:tab/>
      </w:r>
      <w:r w:rsidRPr="00BC65FD">
        <w:rPr>
          <w:rFonts w:cs="Arial"/>
          <w:sz w:val="20"/>
          <w:szCs w:val="20"/>
        </w:rPr>
        <w:tab/>
        <w:t>Mon:</w:t>
      </w:r>
      <w:r w:rsidRPr="00BC65FD">
        <w:rPr>
          <w:rFonts w:cs="Arial"/>
          <w:sz w:val="20"/>
          <w:szCs w:val="20"/>
        </w:rPr>
        <w:tab/>
      </w:r>
      <w:r>
        <w:rPr>
          <w:rFonts w:cs="Arial"/>
          <w:sz w:val="20"/>
          <w:szCs w:val="20"/>
        </w:rPr>
        <w:t xml:space="preserve">Sensory Systems: </w:t>
      </w:r>
      <w:r w:rsidR="0068666C">
        <w:rPr>
          <w:rFonts w:cs="Arial"/>
          <w:sz w:val="20"/>
          <w:szCs w:val="20"/>
        </w:rPr>
        <w:t>Auditory/</w:t>
      </w:r>
      <w:r>
        <w:rPr>
          <w:rFonts w:cs="Arial"/>
          <w:sz w:val="20"/>
          <w:szCs w:val="20"/>
        </w:rPr>
        <w:t>Vestibular</w:t>
      </w:r>
    </w:p>
    <w:p w:rsidR="00BC65FD" w:rsidRPr="00BC65FD" w:rsidRDefault="00BC65FD" w:rsidP="00BC65FD">
      <w:pPr>
        <w:tabs>
          <w:tab w:val="left" w:pos="720"/>
          <w:tab w:val="left" w:pos="5040"/>
          <w:tab w:val="left" w:pos="5760"/>
          <w:tab w:val="left" w:pos="6480"/>
        </w:tabs>
        <w:spacing w:after="0" w:line="240" w:lineRule="auto"/>
        <w:rPr>
          <w:rFonts w:cs="Arial"/>
          <w:sz w:val="20"/>
          <w:szCs w:val="20"/>
        </w:rPr>
      </w:pPr>
      <w:r w:rsidRPr="00BC65FD">
        <w:rPr>
          <w:rFonts w:cs="Arial"/>
          <w:sz w:val="20"/>
          <w:szCs w:val="20"/>
        </w:rPr>
        <w:t>Wed:</w:t>
      </w:r>
      <w:r w:rsidRPr="00BC65FD">
        <w:rPr>
          <w:rFonts w:cs="Arial"/>
          <w:sz w:val="20"/>
          <w:szCs w:val="20"/>
        </w:rPr>
        <w:tab/>
      </w:r>
      <w:r>
        <w:rPr>
          <w:rFonts w:cs="Arial"/>
          <w:sz w:val="20"/>
          <w:szCs w:val="20"/>
        </w:rPr>
        <w:t>S</w:t>
      </w:r>
      <w:r w:rsidR="0068666C">
        <w:rPr>
          <w:rFonts w:cs="Arial"/>
          <w:sz w:val="20"/>
          <w:szCs w:val="20"/>
        </w:rPr>
        <w:t>ensory Systems: Vision</w:t>
      </w:r>
      <w:r w:rsidRPr="00BC65FD">
        <w:rPr>
          <w:rFonts w:cs="Arial"/>
          <w:sz w:val="20"/>
          <w:szCs w:val="20"/>
        </w:rPr>
        <w:tab/>
      </w:r>
      <w:r w:rsidRPr="00BC65FD">
        <w:rPr>
          <w:rFonts w:cs="Arial"/>
          <w:sz w:val="20"/>
          <w:szCs w:val="20"/>
        </w:rPr>
        <w:tab/>
        <w:t>Wed:</w:t>
      </w:r>
      <w:r w:rsidRPr="00BC65FD">
        <w:rPr>
          <w:rFonts w:cs="Arial"/>
          <w:sz w:val="20"/>
          <w:szCs w:val="20"/>
        </w:rPr>
        <w:tab/>
      </w:r>
      <w:r>
        <w:rPr>
          <w:rFonts w:cs="Arial"/>
          <w:sz w:val="20"/>
          <w:szCs w:val="20"/>
        </w:rPr>
        <w:t>Sensory Systems:</w:t>
      </w:r>
      <w:r>
        <w:rPr>
          <w:rFonts w:cs="Arial"/>
          <w:sz w:val="20"/>
          <w:szCs w:val="20"/>
        </w:rPr>
        <w:tab/>
        <w:t>Somatosensory</w:t>
      </w:r>
    </w:p>
    <w:p w:rsidR="00BC65FD" w:rsidRPr="00BC65FD" w:rsidRDefault="00BC65FD" w:rsidP="00BC65FD">
      <w:pPr>
        <w:tabs>
          <w:tab w:val="left" w:pos="720"/>
          <w:tab w:val="left" w:pos="5040"/>
          <w:tab w:val="left" w:pos="5760"/>
          <w:tab w:val="left" w:pos="6480"/>
        </w:tabs>
        <w:spacing w:after="0" w:line="240" w:lineRule="auto"/>
        <w:rPr>
          <w:rFonts w:cs="Arial"/>
          <w:sz w:val="20"/>
          <w:szCs w:val="20"/>
        </w:rPr>
      </w:pPr>
      <w:r w:rsidRPr="00BC65FD">
        <w:rPr>
          <w:rFonts w:cs="Arial"/>
          <w:sz w:val="20"/>
          <w:szCs w:val="20"/>
        </w:rPr>
        <w:t>Fri:</w:t>
      </w:r>
      <w:r w:rsidRPr="00BC65FD">
        <w:rPr>
          <w:rFonts w:cs="Arial"/>
          <w:sz w:val="20"/>
          <w:szCs w:val="20"/>
        </w:rPr>
        <w:tab/>
      </w:r>
      <w:r>
        <w:rPr>
          <w:rFonts w:cs="Arial"/>
          <w:sz w:val="20"/>
          <w:szCs w:val="20"/>
        </w:rPr>
        <w:t>Literature Discussion</w:t>
      </w:r>
      <w:r w:rsidRPr="00BC65FD">
        <w:rPr>
          <w:rFonts w:cs="Arial"/>
          <w:sz w:val="20"/>
          <w:szCs w:val="20"/>
        </w:rPr>
        <w:tab/>
      </w:r>
      <w:r w:rsidRPr="00BC65FD">
        <w:rPr>
          <w:rFonts w:cs="Arial"/>
          <w:sz w:val="20"/>
          <w:szCs w:val="20"/>
        </w:rPr>
        <w:tab/>
        <w:t>Fri:</w:t>
      </w:r>
      <w:r w:rsidRPr="00BC65FD">
        <w:rPr>
          <w:rFonts w:cs="Arial"/>
          <w:sz w:val="20"/>
          <w:szCs w:val="20"/>
        </w:rPr>
        <w:tab/>
        <w:t>Literature Discussion</w:t>
      </w:r>
    </w:p>
    <w:p w:rsidR="00BC65FD" w:rsidRPr="00BC65FD" w:rsidRDefault="00BC65FD" w:rsidP="00BC65FD">
      <w:pPr>
        <w:tabs>
          <w:tab w:val="left" w:pos="720"/>
          <w:tab w:val="left" w:pos="5040"/>
          <w:tab w:val="left" w:pos="5760"/>
          <w:tab w:val="left" w:pos="6480"/>
        </w:tabs>
        <w:spacing w:after="0" w:line="240" w:lineRule="auto"/>
        <w:rPr>
          <w:rFonts w:cs="Arial"/>
          <w:sz w:val="20"/>
          <w:szCs w:val="20"/>
        </w:rPr>
      </w:pPr>
    </w:p>
    <w:p w:rsidR="00BC65FD" w:rsidRPr="00BC65FD" w:rsidRDefault="00BC65FD" w:rsidP="00BC65FD">
      <w:pPr>
        <w:tabs>
          <w:tab w:val="left" w:pos="720"/>
          <w:tab w:val="left" w:pos="5040"/>
          <w:tab w:val="left" w:pos="5760"/>
          <w:tab w:val="left" w:pos="6480"/>
          <w:tab w:val="right" w:pos="10080"/>
        </w:tabs>
        <w:spacing w:after="0" w:line="240" w:lineRule="auto"/>
        <w:rPr>
          <w:rFonts w:cs="Arial"/>
          <w:sz w:val="20"/>
          <w:szCs w:val="20"/>
        </w:rPr>
      </w:pPr>
      <w:r w:rsidRPr="00BC65FD">
        <w:rPr>
          <w:rFonts w:cs="Arial"/>
          <w:b/>
          <w:sz w:val="20"/>
          <w:szCs w:val="20"/>
          <w:u w:val="single"/>
        </w:rPr>
        <w:t>Week 3</w:t>
      </w:r>
      <w:r w:rsidRPr="00BC65FD">
        <w:rPr>
          <w:rFonts w:cs="Arial"/>
          <w:b/>
          <w:sz w:val="20"/>
          <w:szCs w:val="20"/>
          <w:u w:val="single"/>
        </w:rPr>
        <w:tab/>
      </w:r>
      <w:r w:rsidRPr="00BC65FD">
        <w:rPr>
          <w:rFonts w:cs="Arial"/>
          <w:b/>
          <w:sz w:val="20"/>
          <w:szCs w:val="20"/>
          <w:u w:val="single"/>
        </w:rPr>
        <w:tab/>
      </w:r>
      <w:r w:rsidRPr="00BC65FD">
        <w:rPr>
          <w:rFonts w:cs="Arial"/>
          <w:sz w:val="20"/>
          <w:szCs w:val="20"/>
        </w:rPr>
        <w:tab/>
      </w:r>
      <w:r w:rsidRPr="00BC65FD">
        <w:rPr>
          <w:rFonts w:cs="Arial"/>
          <w:b/>
          <w:sz w:val="20"/>
          <w:szCs w:val="20"/>
          <w:u w:val="single"/>
        </w:rPr>
        <w:t>Week 4</w:t>
      </w:r>
      <w:r w:rsidRPr="00BC65FD">
        <w:rPr>
          <w:rFonts w:cs="Arial"/>
          <w:b/>
          <w:sz w:val="20"/>
          <w:szCs w:val="20"/>
          <w:u w:val="single"/>
        </w:rPr>
        <w:tab/>
      </w:r>
      <w:r w:rsidRPr="00BC65FD">
        <w:rPr>
          <w:rFonts w:cs="Arial"/>
          <w:b/>
          <w:sz w:val="20"/>
          <w:szCs w:val="20"/>
          <w:u w:val="single"/>
        </w:rPr>
        <w:tab/>
      </w:r>
    </w:p>
    <w:p w:rsidR="00BC65FD" w:rsidRPr="00BC65FD" w:rsidRDefault="00BC65FD" w:rsidP="00BC65FD">
      <w:pPr>
        <w:tabs>
          <w:tab w:val="left" w:pos="720"/>
          <w:tab w:val="left" w:pos="5040"/>
          <w:tab w:val="left" w:pos="5760"/>
          <w:tab w:val="left" w:pos="6480"/>
          <w:tab w:val="right" w:pos="10080"/>
        </w:tabs>
        <w:spacing w:after="0" w:line="240" w:lineRule="auto"/>
        <w:rPr>
          <w:rFonts w:cs="Arial"/>
          <w:sz w:val="20"/>
          <w:szCs w:val="20"/>
        </w:rPr>
      </w:pPr>
      <w:r w:rsidRPr="00BC65FD">
        <w:rPr>
          <w:rFonts w:cs="Arial"/>
          <w:sz w:val="20"/>
          <w:szCs w:val="20"/>
        </w:rPr>
        <w:t>Mon:</w:t>
      </w:r>
      <w:r w:rsidRPr="00BC65FD">
        <w:rPr>
          <w:rFonts w:cs="Arial"/>
          <w:sz w:val="20"/>
          <w:szCs w:val="20"/>
        </w:rPr>
        <w:tab/>
      </w:r>
      <w:r>
        <w:rPr>
          <w:rFonts w:cs="Arial"/>
          <w:sz w:val="20"/>
          <w:szCs w:val="20"/>
        </w:rPr>
        <w:t xml:space="preserve">Sensory Systems: </w:t>
      </w:r>
      <w:r w:rsidR="0068666C">
        <w:rPr>
          <w:rFonts w:cs="Arial"/>
          <w:sz w:val="20"/>
          <w:szCs w:val="20"/>
        </w:rPr>
        <w:t xml:space="preserve">Chemical Senses </w:t>
      </w:r>
      <w:r>
        <w:rPr>
          <w:rFonts w:cs="Arial"/>
          <w:sz w:val="20"/>
          <w:szCs w:val="20"/>
        </w:rPr>
        <w:t>Taste/Smell</w:t>
      </w:r>
      <w:r w:rsidRPr="00BC65FD">
        <w:rPr>
          <w:rFonts w:cs="Arial"/>
          <w:sz w:val="20"/>
          <w:szCs w:val="20"/>
        </w:rPr>
        <w:tab/>
      </w:r>
      <w:r w:rsidRPr="00BC65FD">
        <w:rPr>
          <w:rFonts w:cs="Arial"/>
          <w:sz w:val="20"/>
          <w:szCs w:val="20"/>
        </w:rPr>
        <w:tab/>
        <w:t>Mon:</w:t>
      </w:r>
      <w:r w:rsidRPr="00BC65FD">
        <w:rPr>
          <w:rFonts w:cs="Arial"/>
          <w:sz w:val="20"/>
          <w:szCs w:val="20"/>
        </w:rPr>
        <w:tab/>
      </w:r>
      <w:r>
        <w:rPr>
          <w:rFonts w:cs="Arial"/>
          <w:sz w:val="20"/>
          <w:szCs w:val="20"/>
        </w:rPr>
        <w:t>Motor S</w:t>
      </w:r>
      <w:r w:rsidR="00084736">
        <w:rPr>
          <w:rFonts w:cs="Arial"/>
          <w:sz w:val="20"/>
          <w:szCs w:val="20"/>
        </w:rPr>
        <w:t>y</w:t>
      </w:r>
      <w:r>
        <w:rPr>
          <w:rFonts w:cs="Arial"/>
          <w:sz w:val="20"/>
          <w:szCs w:val="20"/>
        </w:rPr>
        <w:t>stems</w:t>
      </w:r>
      <w:r w:rsidR="00084736">
        <w:rPr>
          <w:rFonts w:cs="Arial"/>
          <w:sz w:val="20"/>
          <w:szCs w:val="20"/>
        </w:rPr>
        <w:t>: Motor Unit</w:t>
      </w:r>
      <w:r w:rsidR="00DD3EEE">
        <w:rPr>
          <w:rFonts w:cs="Arial"/>
          <w:sz w:val="20"/>
          <w:szCs w:val="20"/>
        </w:rPr>
        <w:t>/Spinal Circuits</w:t>
      </w:r>
    </w:p>
    <w:p w:rsidR="00BC65FD" w:rsidRPr="00BC65FD" w:rsidRDefault="00BC65FD" w:rsidP="00BC65FD">
      <w:pPr>
        <w:tabs>
          <w:tab w:val="left" w:pos="720"/>
          <w:tab w:val="left" w:pos="5040"/>
          <w:tab w:val="left" w:pos="5760"/>
          <w:tab w:val="left" w:pos="6480"/>
          <w:tab w:val="right" w:pos="10080"/>
        </w:tabs>
        <w:spacing w:after="0" w:line="240" w:lineRule="auto"/>
        <w:rPr>
          <w:rFonts w:cs="Arial"/>
          <w:sz w:val="20"/>
          <w:szCs w:val="20"/>
        </w:rPr>
      </w:pPr>
      <w:r w:rsidRPr="00BC65FD">
        <w:rPr>
          <w:rFonts w:cs="Arial"/>
          <w:sz w:val="20"/>
          <w:szCs w:val="20"/>
        </w:rPr>
        <w:t>Wed:</w:t>
      </w:r>
      <w:r w:rsidRPr="00BC65FD">
        <w:rPr>
          <w:rFonts w:cs="Arial"/>
          <w:sz w:val="20"/>
          <w:szCs w:val="20"/>
        </w:rPr>
        <w:tab/>
      </w:r>
      <w:r w:rsidR="00DD3EEE">
        <w:rPr>
          <w:rFonts w:cs="Arial"/>
          <w:sz w:val="20"/>
          <w:szCs w:val="20"/>
        </w:rPr>
        <w:t xml:space="preserve">Sensory Systems: </w:t>
      </w:r>
      <w:r>
        <w:rPr>
          <w:rFonts w:cs="Arial"/>
          <w:sz w:val="20"/>
          <w:szCs w:val="20"/>
        </w:rPr>
        <w:t>Pain</w:t>
      </w:r>
      <w:r w:rsidRPr="00BC65FD">
        <w:rPr>
          <w:rFonts w:cs="Arial"/>
          <w:sz w:val="20"/>
          <w:szCs w:val="20"/>
        </w:rPr>
        <w:tab/>
      </w:r>
      <w:r w:rsidRPr="00BC65FD">
        <w:rPr>
          <w:rFonts w:cs="Arial"/>
          <w:sz w:val="20"/>
          <w:szCs w:val="20"/>
        </w:rPr>
        <w:tab/>
        <w:t>Wed:</w:t>
      </w:r>
      <w:r w:rsidRPr="00BC65FD">
        <w:rPr>
          <w:rFonts w:cs="Arial"/>
          <w:sz w:val="20"/>
          <w:szCs w:val="20"/>
        </w:rPr>
        <w:tab/>
      </w:r>
      <w:r w:rsidR="00084736">
        <w:rPr>
          <w:rFonts w:cs="Arial"/>
          <w:sz w:val="20"/>
          <w:szCs w:val="20"/>
        </w:rPr>
        <w:t xml:space="preserve">Motor Systems: </w:t>
      </w:r>
      <w:r w:rsidR="00DD3EEE">
        <w:rPr>
          <w:rFonts w:cs="Arial"/>
          <w:sz w:val="20"/>
          <w:szCs w:val="20"/>
        </w:rPr>
        <w:t>Central Processing - cerebellum</w:t>
      </w:r>
      <w:r w:rsidR="00084736">
        <w:rPr>
          <w:rFonts w:cs="Arial"/>
          <w:sz w:val="20"/>
          <w:szCs w:val="20"/>
        </w:rPr>
        <w:t xml:space="preserve"> </w:t>
      </w:r>
    </w:p>
    <w:p w:rsidR="00BC65FD" w:rsidRPr="00BC65FD" w:rsidRDefault="00BC65FD" w:rsidP="00BC65FD">
      <w:pPr>
        <w:tabs>
          <w:tab w:val="left" w:pos="720"/>
          <w:tab w:val="left" w:pos="5040"/>
          <w:tab w:val="left" w:pos="5760"/>
          <w:tab w:val="left" w:pos="6480"/>
          <w:tab w:val="right" w:pos="10080"/>
        </w:tabs>
        <w:spacing w:after="0" w:line="240" w:lineRule="auto"/>
        <w:rPr>
          <w:rFonts w:cs="Arial"/>
          <w:sz w:val="20"/>
          <w:szCs w:val="20"/>
        </w:rPr>
      </w:pPr>
      <w:r w:rsidRPr="00BC65FD">
        <w:rPr>
          <w:rFonts w:cs="Arial"/>
          <w:sz w:val="20"/>
          <w:szCs w:val="20"/>
        </w:rPr>
        <w:t>Fri:</w:t>
      </w:r>
      <w:r w:rsidRPr="00BC65FD">
        <w:rPr>
          <w:rFonts w:cs="Arial"/>
          <w:sz w:val="20"/>
          <w:szCs w:val="20"/>
        </w:rPr>
        <w:tab/>
        <w:t xml:space="preserve">Literature </w:t>
      </w:r>
      <w:r w:rsidR="0068666C">
        <w:rPr>
          <w:rFonts w:cs="Arial"/>
          <w:sz w:val="20"/>
          <w:szCs w:val="20"/>
        </w:rPr>
        <w:t>D</w:t>
      </w:r>
      <w:r w:rsidRPr="00BC65FD">
        <w:rPr>
          <w:rFonts w:cs="Arial"/>
          <w:sz w:val="20"/>
          <w:szCs w:val="20"/>
        </w:rPr>
        <w:t>iscussion</w:t>
      </w:r>
      <w:r w:rsidRPr="00BC65FD">
        <w:rPr>
          <w:rFonts w:cs="Arial"/>
          <w:sz w:val="20"/>
          <w:szCs w:val="20"/>
        </w:rPr>
        <w:tab/>
      </w:r>
      <w:r w:rsidRPr="00BC65FD">
        <w:rPr>
          <w:rFonts w:cs="Arial"/>
          <w:sz w:val="20"/>
          <w:szCs w:val="20"/>
        </w:rPr>
        <w:tab/>
        <w:t>Fri:</w:t>
      </w:r>
      <w:r w:rsidRPr="00BC65FD">
        <w:rPr>
          <w:rFonts w:cs="Arial"/>
          <w:sz w:val="20"/>
          <w:szCs w:val="20"/>
        </w:rPr>
        <w:tab/>
        <w:t xml:space="preserve">Literature </w:t>
      </w:r>
      <w:r w:rsidR="0068666C">
        <w:rPr>
          <w:rFonts w:cs="Arial"/>
          <w:sz w:val="20"/>
          <w:szCs w:val="20"/>
        </w:rPr>
        <w:t>D</w:t>
      </w:r>
      <w:r w:rsidRPr="00BC65FD">
        <w:rPr>
          <w:rFonts w:cs="Arial"/>
          <w:sz w:val="20"/>
          <w:szCs w:val="20"/>
        </w:rPr>
        <w:t>iscussion</w:t>
      </w:r>
    </w:p>
    <w:p w:rsidR="00BC65FD" w:rsidRPr="00BC65FD" w:rsidRDefault="00BC65FD" w:rsidP="00BC65FD">
      <w:pPr>
        <w:tabs>
          <w:tab w:val="left" w:pos="720"/>
          <w:tab w:val="left" w:pos="5040"/>
          <w:tab w:val="left" w:pos="5760"/>
          <w:tab w:val="left" w:pos="6480"/>
          <w:tab w:val="right" w:pos="10080"/>
        </w:tabs>
        <w:spacing w:after="0" w:line="240" w:lineRule="auto"/>
        <w:rPr>
          <w:rFonts w:cs="Arial"/>
          <w:sz w:val="20"/>
          <w:szCs w:val="20"/>
        </w:rPr>
      </w:pPr>
    </w:p>
    <w:p w:rsidR="00BC65FD" w:rsidRPr="00BC65FD" w:rsidRDefault="00BC65FD" w:rsidP="00BC65FD">
      <w:pPr>
        <w:tabs>
          <w:tab w:val="left" w:pos="720"/>
          <w:tab w:val="left" w:pos="5040"/>
          <w:tab w:val="left" w:pos="5760"/>
          <w:tab w:val="left" w:pos="6480"/>
          <w:tab w:val="right" w:pos="10080"/>
        </w:tabs>
        <w:spacing w:after="0" w:line="240" w:lineRule="auto"/>
        <w:rPr>
          <w:rFonts w:cs="Arial"/>
          <w:b/>
          <w:sz w:val="20"/>
          <w:szCs w:val="20"/>
          <w:u w:val="single"/>
        </w:rPr>
      </w:pPr>
      <w:r w:rsidRPr="00BC65FD">
        <w:rPr>
          <w:rFonts w:cs="Arial"/>
          <w:b/>
          <w:sz w:val="20"/>
          <w:szCs w:val="20"/>
          <w:u w:val="single"/>
        </w:rPr>
        <w:t>Week 5</w:t>
      </w:r>
      <w:r w:rsidRPr="00BC65FD">
        <w:rPr>
          <w:rFonts w:cs="Arial"/>
          <w:b/>
          <w:sz w:val="20"/>
          <w:szCs w:val="20"/>
          <w:u w:val="single"/>
        </w:rPr>
        <w:tab/>
      </w:r>
      <w:r w:rsidRPr="00BC65FD">
        <w:rPr>
          <w:rFonts w:cs="Arial"/>
          <w:b/>
          <w:sz w:val="20"/>
          <w:szCs w:val="20"/>
          <w:u w:val="single"/>
        </w:rPr>
        <w:tab/>
      </w:r>
    </w:p>
    <w:p w:rsidR="00BC65FD" w:rsidRPr="00BC65FD" w:rsidRDefault="00BC65FD" w:rsidP="00BC65FD">
      <w:pPr>
        <w:tabs>
          <w:tab w:val="left" w:pos="720"/>
          <w:tab w:val="left" w:pos="5040"/>
          <w:tab w:val="left" w:pos="5760"/>
          <w:tab w:val="left" w:pos="6480"/>
          <w:tab w:val="right" w:pos="10080"/>
        </w:tabs>
        <w:spacing w:after="0" w:line="240" w:lineRule="auto"/>
        <w:rPr>
          <w:rFonts w:cs="Arial"/>
          <w:sz w:val="20"/>
          <w:szCs w:val="20"/>
        </w:rPr>
      </w:pPr>
      <w:r w:rsidRPr="00BC65FD">
        <w:rPr>
          <w:rFonts w:cs="Arial"/>
          <w:sz w:val="20"/>
          <w:szCs w:val="20"/>
        </w:rPr>
        <w:t>Mon:</w:t>
      </w:r>
      <w:r w:rsidRPr="00BC65FD">
        <w:rPr>
          <w:rFonts w:cs="Arial"/>
          <w:sz w:val="20"/>
          <w:szCs w:val="20"/>
        </w:rPr>
        <w:tab/>
      </w:r>
      <w:r w:rsidR="00084736">
        <w:rPr>
          <w:rFonts w:cs="Arial"/>
          <w:sz w:val="20"/>
          <w:szCs w:val="20"/>
        </w:rPr>
        <w:t>Motor Systems: Central Processing</w:t>
      </w:r>
      <w:r w:rsidR="00DD3EEE">
        <w:rPr>
          <w:rFonts w:cs="Arial"/>
          <w:sz w:val="20"/>
          <w:szCs w:val="20"/>
        </w:rPr>
        <w:t xml:space="preserve"> - cortex</w:t>
      </w:r>
    </w:p>
    <w:p w:rsidR="00BC65FD" w:rsidRPr="00BC65FD" w:rsidRDefault="00BC65FD" w:rsidP="00BC65FD">
      <w:pPr>
        <w:tabs>
          <w:tab w:val="left" w:pos="720"/>
          <w:tab w:val="left" w:pos="5040"/>
          <w:tab w:val="left" w:pos="5760"/>
          <w:tab w:val="left" w:pos="6480"/>
          <w:tab w:val="right" w:pos="10080"/>
        </w:tabs>
        <w:spacing w:after="0" w:line="240" w:lineRule="auto"/>
        <w:rPr>
          <w:rFonts w:cs="Arial"/>
          <w:sz w:val="20"/>
          <w:szCs w:val="20"/>
        </w:rPr>
      </w:pPr>
      <w:r w:rsidRPr="00BC65FD">
        <w:rPr>
          <w:rFonts w:cs="Arial"/>
          <w:sz w:val="20"/>
          <w:szCs w:val="20"/>
        </w:rPr>
        <w:t>Wed:</w:t>
      </w:r>
      <w:r w:rsidRPr="00BC65FD">
        <w:rPr>
          <w:rFonts w:cs="Arial"/>
          <w:sz w:val="20"/>
          <w:szCs w:val="20"/>
        </w:rPr>
        <w:tab/>
        <w:t>Student Presentations I</w:t>
      </w:r>
    </w:p>
    <w:p w:rsidR="00BC65FD" w:rsidRDefault="00BC65FD" w:rsidP="00BC65FD">
      <w:pPr>
        <w:tabs>
          <w:tab w:val="left" w:pos="720"/>
          <w:tab w:val="left" w:pos="5040"/>
          <w:tab w:val="left" w:pos="5760"/>
          <w:tab w:val="left" w:pos="6480"/>
          <w:tab w:val="right" w:pos="10080"/>
        </w:tabs>
        <w:spacing w:after="0" w:line="240" w:lineRule="auto"/>
        <w:rPr>
          <w:rFonts w:cs="Arial"/>
        </w:rPr>
      </w:pPr>
      <w:r w:rsidRPr="00BC65FD">
        <w:rPr>
          <w:rFonts w:cs="Arial"/>
          <w:sz w:val="20"/>
          <w:szCs w:val="20"/>
        </w:rPr>
        <w:t>Fri:</w:t>
      </w:r>
      <w:r w:rsidRPr="00BC65FD">
        <w:rPr>
          <w:rFonts w:cs="Arial"/>
          <w:sz w:val="20"/>
          <w:szCs w:val="20"/>
        </w:rPr>
        <w:tab/>
        <w:t xml:space="preserve">Student Presentations II; </w:t>
      </w:r>
      <w:r w:rsidRPr="00000A68">
        <w:rPr>
          <w:rFonts w:cs="Arial"/>
          <w:b/>
          <w:sz w:val="20"/>
          <w:szCs w:val="20"/>
        </w:rPr>
        <w:t xml:space="preserve">Final </w:t>
      </w:r>
      <w:r w:rsidR="00DC0145">
        <w:rPr>
          <w:rFonts w:cs="Arial"/>
          <w:b/>
          <w:sz w:val="20"/>
          <w:szCs w:val="20"/>
        </w:rPr>
        <w:t xml:space="preserve">Block </w:t>
      </w:r>
      <w:r w:rsidRPr="00000A68">
        <w:rPr>
          <w:rFonts w:cs="Arial"/>
          <w:b/>
          <w:sz w:val="20"/>
          <w:szCs w:val="20"/>
        </w:rPr>
        <w:t>E</w:t>
      </w:r>
      <w:r w:rsidRPr="00BC65FD">
        <w:rPr>
          <w:rFonts w:cs="Arial"/>
          <w:b/>
          <w:sz w:val="20"/>
          <w:szCs w:val="20"/>
        </w:rPr>
        <w:t>xam</w:t>
      </w:r>
      <w:r w:rsidRPr="00BC65FD">
        <w:rPr>
          <w:rFonts w:cs="Arial"/>
          <w:sz w:val="20"/>
          <w:szCs w:val="20"/>
        </w:rPr>
        <w:t xml:space="preserve"> distributed</w:t>
      </w:r>
      <w:r>
        <w:rPr>
          <w:rFonts w:cs="Arial"/>
        </w:rPr>
        <w:tab/>
      </w:r>
    </w:p>
    <w:p w:rsidR="00BC65FD" w:rsidRDefault="00BC65FD" w:rsidP="00BC65FD">
      <w:pPr>
        <w:tabs>
          <w:tab w:val="left" w:pos="720"/>
          <w:tab w:val="left" w:pos="5040"/>
          <w:tab w:val="left" w:pos="5760"/>
          <w:tab w:val="left" w:pos="6480"/>
          <w:tab w:val="right" w:pos="10080"/>
        </w:tabs>
        <w:spacing w:after="0" w:line="240" w:lineRule="auto"/>
        <w:rPr>
          <w:rFonts w:cs="Arial"/>
          <w:b/>
        </w:rPr>
      </w:pPr>
    </w:p>
    <w:p w:rsidR="00AD7929" w:rsidRDefault="00AD7929" w:rsidP="00BC65FD">
      <w:pPr>
        <w:tabs>
          <w:tab w:val="left" w:pos="720"/>
          <w:tab w:val="left" w:pos="5040"/>
          <w:tab w:val="left" w:pos="5760"/>
          <w:tab w:val="left" w:pos="6480"/>
          <w:tab w:val="right" w:pos="10080"/>
        </w:tabs>
        <w:spacing w:after="0" w:line="240" w:lineRule="auto"/>
        <w:rPr>
          <w:rFonts w:cs="Arial"/>
          <w:b/>
        </w:rPr>
      </w:pPr>
    </w:p>
    <w:p w:rsidR="00BC65FD" w:rsidRPr="00BC65FD" w:rsidRDefault="00BC65FD" w:rsidP="00BC65FD">
      <w:pPr>
        <w:tabs>
          <w:tab w:val="left" w:pos="720"/>
          <w:tab w:val="left" w:pos="5040"/>
          <w:tab w:val="left" w:pos="5760"/>
          <w:tab w:val="left" w:pos="6480"/>
          <w:tab w:val="right" w:pos="10080"/>
        </w:tabs>
        <w:spacing w:after="120" w:line="240" w:lineRule="auto"/>
        <w:rPr>
          <w:rFonts w:cs="Arial"/>
          <w:b/>
          <w:sz w:val="24"/>
          <w:szCs w:val="24"/>
        </w:rPr>
      </w:pPr>
      <w:r w:rsidRPr="00BC65FD">
        <w:rPr>
          <w:rFonts w:cs="Arial"/>
          <w:b/>
          <w:sz w:val="24"/>
          <w:szCs w:val="24"/>
        </w:rPr>
        <w:t>Neuro 54</w:t>
      </w:r>
      <w:r w:rsidR="00084736">
        <w:rPr>
          <w:rFonts w:cs="Arial"/>
          <w:b/>
          <w:sz w:val="24"/>
          <w:szCs w:val="24"/>
        </w:rPr>
        <w:t>3</w:t>
      </w:r>
      <w:r w:rsidRPr="00BC65FD">
        <w:rPr>
          <w:rFonts w:cs="Arial"/>
          <w:b/>
          <w:sz w:val="24"/>
          <w:szCs w:val="24"/>
        </w:rPr>
        <w:t xml:space="preserve"> Special Topics in </w:t>
      </w:r>
      <w:r w:rsidR="00084736">
        <w:rPr>
          <w:rFonts w:cs="Arial"/>
          <w:b/>
          <w:sz w:val="24"/>
          <w:szCs w:val="24"/>
        </w:rPr>
        <w:t xml:space="preserve">Behavioral/Clinical </w:t>
      </w:r>
      <w:r w:rsidRPr="00BC65FD">
        <w:rPr>
          <w:rFonts w:cs="Arial"/>
          <w:b/>
          <w:sz w:val="24"/>
          <w:szCs w:val="24"/>
        </w:rPr>
        <w:t xml:space="preserve">Neuroscience (block on </w:t>
      </w:r>
      <w:r w:rsidR="00084736">
        <w:rPr>
          <w:rFonts w:cs="Arial"/>
          <w:b/>
          <w:sz w:val="24"/>
          <w:szCs w:val="24"/>
        </w:rPr>
        <w:t>Addiction</w:t>
      </w:r>
      <w:r w:rsidRPr="00BC65FD">
        <w:rPr>
          <w:rFonts w:cs="Arial"/>
          <w:b/>
          <w:sz w:val="24"/>
          <w:szCs w:val="24"/>
        </w:rPr>
        <w:t>):</w:t>
      </w:r>
    </w:p>
    <w:p w:rsidR="00BC65FD" w:rsidRPr="00BC65FD" w:rsidRDefault="00BC65FD" w:rsidP="00BC65FD">
      <w:pPr>
        <w:tabs>
          <w:tab w:val="left" w:pos="720"/>
          <w:tab w:val="left" w:pos="5040"/>
          <w:tab w:val="left" w:pos="5760"/>
          <w:tab w:val="left" w:pos="6480"/>
          <w:tab w:val="right" w:pos="10080"/>
        </w:tabs>
        <w:spacing w:after="0" w:line="240" w:lineRule="auto"/>
        <w:rPr>
          <w:rFonts w:cs="Arial"/>
          <w:b/>
          <w:sz w:val="20"/>
          <w:szCs w:val="20"/>
        </w:rPr>
      </w:pPr>
      <w:proofErr w:type="gramStart"/>
      <w:r w:rsidRPr="00BC65FD">
        <w:rPr>
          <w:rFonts w:cs="Arial"/>
          <w:b/>
          <w:sz w:val="20"/>
          <w:szCs w:val="20"/>
          <w:u w:val="single"/>
        </w:rPr>
        <w:t>Week  1</w:t>
      </w:r>
      <w:proofErr w:type="gramEnd"/>
      <w:r w:rsidR="00084736">
        <w:rPr>
          <w:rFonts w:cs="Arial"/>
          <w:b/>
          <w:sz w:val="20"/>
          <w:szCs w:val="20"/>
          <w:u w:val="single"/>
        </w:rPr>
        <w:tab/>
      </w:r>
      <w:r w:rsidRPr="00BC65FD">
        <w:rPr>
          <w:rFonts w:cs="Arial"/>
          <w:b/>
          <w:sz w:val="20"/>
          <w:szCs w:val="20"/>
          <w:u w:val="single"/>
        </w:rPr>
        <w:tab/>
      </w:r>
      <w:r w:rsidRPr="00BC65FD">
        <w:rPr>
          <w:rFonts w:cs="Arial"/>
          <w:b/>
          <w:sz w:val="20"/>
          <w:szCs w:val="20"/>
        </w:rPr>
        <w:tab/>
      </w:r>
      <w:r w:rsidRPr="00BC65FD">
        <w:rPr>
          <w:rFonts w:cs="Arial"/>
          <w:b/>
          <w:sz w:val="20"/>
          <w:szCs w:val="20"/>
          <w:u w:val="single"/>
        </w:rPr>
        <w:t>Week 2</w:t>
      </w:r>
      <w:r w:rsidRPr="00BC65FD">
        <w:rPr>
          <w:rFonts w:cs="Arial"/>
          <w:b/>
          <w:sz w:val="20"/>
          <w:szCs w:val="20"/>
          <w:u w:val="single"/>
        </w:rPr>
        <w:tab/>
      </w:r>
      <w:r w:rsidRPr="00BC65FD">
        <w:rPr>
          <w:rFonts w:cs="Arial"/>
          <w:b/>
          <w:sz w:val="20"/>
          <w:szCs w:val="20"/>
          <w:u w:val="single"/>
        </w:rPr>
        <w:tab/>
      </w:r>
    </w:p>
    <w:p w:rsidR="00BC65FD" w:rsidRPr="00BC65FD" w:rsidRDefault="00BC65FD" w:rsidP="00BC65FD">
      <w:pPr>
        <w:tabs>
          <w:tab w:val="left" w:pos="720"/>
          <w:tab w:val="left" w:pos="5040"/>
          <w:tab w:val="left" w:pos="5760"/>
          <w:tab w:val="left" w:pos="6480"/>
        </w:tabs>
        <w:spacing w:after="0" w:line="240" w:lineRule="auto"/>
        <w:rPr>
          <w:rFonts w:cs="Arial"/>
          <w:sz w:val="20"/>
          <w:szCs w:val="20"/>
        </w:rPr>
      </w:pPr>
      <w:r w:rsidRPr="00BC65FD">
        <w:rPr>
          <w:rFonts w:cs="Arial"/>
          <w:sz w:val="20"/>
          <w:szCs w:val="20"/>
        </w:rPr>
        <w:t>Mon:</w:t>
      </w:r>
      <w:r w:rsidRPr="00BC65FD">
        <w:rPr>
          <w:rFonts w:cs="Arial"/>
          <w:sz w:val="20"/>
          <w:szCs w:val="20"/>
        </w:rPr>
        <w:tab/>
      </w:r>
      <w:r w:rsidR="00084736">
        <w:rPr>
          <w:rFonts w:cs="Arial"/>
          <w:sz w:val="20"/>
          <w:szCs w:val="20"/>
        </w:rPr>
        <w:t>Addiction: Definitions and Theory</w:t>
      </w:r>
      <w:r w:rsidRPr="00BC65FD">
        <w:rPr>
          <w:rFonts w:cs="Arial"/>
          <w:sz w:val="20"/>
          <w:szCs w:val="20"/>
        </w:rPr>
        <w:tab/>
      </w:r>
      <w:r w:rsidRPr="00BC65FD">
        <w:rPr>
          <w:rFonts w:cs="Arial"/>
          <w:sz w:val="20"/>
          <w:szCs w:val="20"/>
        </w:rPr>
        <w:tab/>
        <w:t>Mon:</w:t>
      </w:r>
      <w:r w:rsidRPr="00BC65FD">
        <w:rPr>
          <w:rFonts w:cs="Arial"/>
          <w:sz w:val="20"/>
          <w:szCs w:val="20"/>
        </w:rPr>
        <w:tab/>
      </w:r>
      <w:r w:rsidR="00084736">
        <w:rPr>
          <w:rFonts w:cs="Arial"/>
          <w:sz w:val="20"/>
          <w:szCs w:val="20"/>
        </w:rPr>
        <w:t>Literature Discussion</w:t>
      </w:r>
    </w:p>
    <w:p w:rsidR="00BC65FD" w:rsidRPr="00BC65FD" w:rsidRDefault="00BC65FD" w:rsidP="00BC65FD">
      <w:pPr>
        <w:tabs>
          <w:tab w:val="left" w:pos="720"/>
          <w:tab w:val="left" w:pos="5040"/>
          <w:tab w:val="left" w:pos="5760"/>
          <w:tab w:val="left" w:pos="6480"/>
        </w:tabs>
        <w:spacing w:after="0" w:line="240" w:lineRule="auto"/>
        <w:rPr>
          <w:rFonts w:cs="Arial"/>
          <w:sz w:val="20"/>
          <w:szCs w:val="20"/>
        </w:rPr>
      </w:pPr>
      <w:r w:rsidRPr="00BC65FD">
        <w:rPr>
          <w:rFonts w:cs="Arial"/>
          <w:sz w:val="20"/>
          <w:szCs w:val="20"/>
        </w:rPr>
        <w:t>Wed:</w:t>
      </w:r>
      <w:r w:rsidRPr="00BC65FD">
        <w:rPr>
          <w:rFonts w:cs="Arial"/>
          <w:sz w:val="20"/>
          <w:szCs w:val="20"/>
        </w:rPr>
        <w:tab/>
      </w:r>
      <w:r w:rsidR="00084736">
        <w:rPr>
          <w:rFonts w:cs="Arial"/>
          <w:sz w:val="20"/>
          <w:szCs w:val="20"/>
        </w:rPr>
        <w:t>Addiction: Neuro-circuits that underlie addiction</w:t>
      </w:r>
      <w:r w:rsidRPr="00BC65FD">
        <w:rPr>
          <w:rFonts w:cs="Arial"/>
          <w:sz w:val="20"/>
          <w:szCs w:val="20"/>
        </w:rPr>
        <w:tab/>
      </w:r>
      <w:r w:rsidRPr="00BC65FD">
        <w:rPr>
          <w:rFonts w:cs="Arial"/>
          <w:sz w:val="20"/>
          <w:szCs w:val="20"/>
        </w:rPr>
        <w:tab/>
      </w:r>
      <w:proofErr w:type="gramStart"/>
      <w:r w:rsidRPr="00BC65FD">
        <w:rPr>
          <w:rFonts w:cs="Arial"/>
          <w:sz w:val="20"/>
          <w:szCs w:val="20"/>
        </w:rPr>
        <w:t>Wed</w:t>
      </w:r>
      <w:proofErr w:type="gramEnd"/>
      <w:r w:rsidRPr="00BC65FD">
        <w:rPr>
          <w:rFonts w:cs="Arial"/>
          <w:sz w:val="20"/>
          <w:szCs w:val="20"/>
        </w:rPr>
        <w:t>:</w:t>
      </w:r>
      <w:r w:rsidRPr="00BC65FD">
        <w:rPr>
          <w:rFonts w:cs="Arial"/>
          <w:sz w:val="20"/>
          <w:szCs w:val="20"/>
        </w:rPr>
        <w:tab/>
      </w:r>
      <w:r w:rsidR="00084736">
        <w:rPr>
          <w:rFonts w:cs="Arial"/>
          <w:sz w:val="20"/>
          <w:szCs w:val="20"/>
        </w:rPr>
        <w:t>Stimulants</w:t>
      </w:r>
    </w:p>
    <w:p w:rsidR="00BC65FD" w:rsidRPr="00BC65FD" w:rsidRDefault="00BC65FD" w:rsidP="00BC65FD">
      <w:pPr>
        <w:tabs>
          <w:tab w:val="left" w:pos="720"/>
          <w:tab w:val="left" w:pos="5040"/>
          <w:tab w:val="left" w:pos="5760"/>
          <w:tab w:val="left" w:pos="6480"/>
        </w:tabs>
        <w:spacing w:after="0" w:line="240" w:lineRule="auto"/>
        <w:rPr>
          <w:rFonts w:cs="Arial"/>
          <w:sz w:val="20"/>
          <w:szCs w:val="20"/>
        </w:rPr>
      </w:pPr>
      <w:r w:rsidRPr="00BC65FD">
        <w:rPr>
          <w:rFonts w:cs="Arial"/>
          <w:sz w:val="20"/>
          <w:szCs w:val="20"/>
        </w:rPr>
        <w:t>Fri:</w:t>
      </w:r>
      <w:r w:rsidRPr="00BC65FD">
        <w:rPr>
          <w:rFonts w:cs="Arial"/>
          <w:sz w:val="20"/>
          <w:szCs w:val="20"/>
        </w:rPr>
        <w:tab/>
      </w:r>
      <w:r w:rsidR="00084736">
        <w:rPr>
          <w:rFonts w:cs="Arial"/>
          <w:sz w:val="20"/>
          <w:szCs w:val="20"/>
        </w:rPr>
        <w:t>Animal Measurements of addictive behavior</w:t>
      </w:r>
      <w:r w:rsidRPr="00BC65FD">
        <w:rPr>
          <w:rFonts w:cs="Arial"/>
          <w:sz w:val="20"/>
          <w:szCs w:val="20"/>
        </w:rPr>
        <w:tab/>
      </w:r>
      <w:r w:rsidRPr="00BC65FD">
        <w:rPr>
          <w:rFonts w:cs="Arial"/>
          <w:sz w:val="20"/>
          <w:szCs w:val="20"/>
        </w:rPr>
        <w:tab/>
        <w:t>Fri:</w:t>
      </w:r>
      <w:r w:rsidRPr="00BC65FD">
        <w:rPr>
          <w:rFonts w:cs="Arial"/>
          <w:sz w:val="20"/>
          <w:szCs w:val="20"/>
        </w:rPr>
        <w:tab/>
        <w:t>Literature Discussion</w:t>
      </w:r>
    </w:p>
    <w:p w:rsidR="00BC65FD" w:rsidRPr="00BC65FD" w:rsidRDefault="00BC65FD" w:rsidP="00BC65FD">
      <w:pPr>
        <w:tabs>
          <w:tab w:val="left" w:pos="720"/>
          <w:tab w:val="left" w:pos="5040"/>
          <w:tab w:val="left" w:pos="5760"/>
          <w:tab w:val="left" w:pos="6480"/>
        </w:tabs>
        <w:spacing w:after="0" w:line="240" w:lineRule="auto"/>
        <w:rPr>
          <w:rFonts w:cs="Arial"/>
          <w:sz w:val="20"/>
          <w:szCs w:val="20"/>
        </w:rPr>
      </w:pPr>
    </w:p>
    <w:p w:rsidR="00BC65FD" w:rsidRPr="00BC65FD" w:rsidRDefault="00BC65FD" w:rsidP="00BC65FD">
      <w:pPr>
        <w:tabs>
          <w:tab w:val="left" w:pos="720"/>
          <w:tab w:val="left" w:pos="5040"/>
          <w:tab w:val="left" w:pos="5760"/>
          <w:tab w:val="left" w:pos="6480"/>
          <w:tab w:val="right" w:pos="10080"/>
        </w:tabs>
        <w:spacing w:after="0" w:line="240" w:lineRule="auto"/>
        <w:rPr>
          <w:rFonts w:cs="Arial"/>
          <w:sz w:val="20"/>
          <w:szCs w:val="20"/>
        </w:rPr>
      </w:pPr>
      <w:r w:rsidRPr="00BC65FD">
        <w:rPr>
          <w:rFonts w:cs="Arial"/>
          <w:b/>
          <w:sz w:val="20"/>
          <w:szCs w:val="20"/>
          <w:u w:val="single"/>
        </w:rPr>
        <w:t>Week 3</w:t>
      </w:r>
      <w:r w:rsidRPr="00BC65FD">
        <w:rPr>
          <w:rFonts w:cs="Arial"/>
          <w:b/>
          <w:sz w:val="20"/>
          <w:szCs w:val="20"/>
          <w:u w:val="single"/>
        </w:rPr>
        <w:tab/>
      </w:r>
      <w:r w:rsidRPr="00BC65FD">
        <w:rPr>
          <w:rFonts w:cs="Arial"/>
          <w:b/>
          <w:sz w:val="20"/>
          <w:szCs w:val="20"/>
          <w:u w:val="single"/>
        </w:rPr>
        <w:tab/>
      </w:r>
      <w:r w:rsidRPr="00BC65FD">
        <w:rPr>
          <w:rFonts w:cs="Arial"/>
          <w:sz w:val="20"/>
          <w:szCs w:val="20"/>
        </w:rPr>
        <w:tab/>
      </w:r>
      <w:r w:rsidRPr="00BC65FD">
        <w:rPr>
          <w:rFonts w:cs="Arial"/>
          <w:b/>
          <w:sz w:val="20"/>
          <w:szCs w:val="20"/>
          <w:u w:val="single"/>
        </w:rPr>
        <w:t>Week 4</w:t>
      </w:r>
      <w:r w:rsidRPr="00BC65FD">
        <w:rPr>
          <w:rFonts w:cs="Arial"/>
          <w:b/>
          <w:sz w:val="20"/>
          <w:szCs w:val="20"/>
          <w:u w:val="single"/>
        </w:rPr>
        <w:tab/>
      </w:r>
      <w:r w:rsidRPr="00BC65FD">
        <w:rPr>
          <w:rFonts w:cs="Arial"/>
          <w:b/>
          <w:sz w:val="20"/>
          <w:szCs w:val="20"/>
          <w:u w:val="single"/>
        </w:rPr>
        <w:tab/>
      </w:r>
    </w:p>
    <w:p w:rsidR="00BC65FD" w:rsidRPr="00BC65FD" w:rsidRDefault="00BC65FD" w:rsidP="00BC65FD">
      <w:pPr>
        <w:tabs>
          <w:tab w:val="left" w:pos="720"/>
          <w:tab w:val="left" w:pos="5040"/>
          <w:tab w:val="left" w:pos="5760"/>
          <w:tab w:val="left" w:pos="6480"/>
          <w:tab w:val="right" w:pos="10080"/>
        </w:tabs>
        <w:spacing w:after="0" w:line="240" w:lineRule="auto"/>
        <w:rPr>
          <w:rFonts w:cs="Arial"/>
          <w:sz w:val="20"/>
          <w:szCs w:val="20"/>
        </w:rPr>
      </w:pPr>
      <w:r w:rsidRPr="00BC65FD">
        <w:rPr>
          <w:rFonts w:cs="Arial"/>
          <w:sz w:val="20"/>
          <w:szCs w:val="20"/>
        </w:rPr>
        <w:t>Mon:</w:t>
      </w:r>
      <w:r w:rsidRPr="00BC65FD">
        <w:rPr>
          <w:rFonts w:cs="Arial"/>
          <w:sz w:val="20"/>
          <w:szCs w:val="20"/>
        </w:rPr>
        <w:tab/>
      </w:r>
      <w:r w:rsidR="00084736">
        <w:rPr>
          <w:rFonts w:cs="Arial"/>
          <w:sz w:val="20"/>
          <w:szCs w:val="20"/>
        </w:rPr>
        <w:t>Opiates</w:t>
      </w:r>
      <w:r w:rsidRPr="00BC65FD">
        <w:rPr>
          <w:rFonts w:cs="Arial"/>
          <w:sz w:val="20"/>
          <w:szCs w:val="20"/>
        </w:rPr>
        <w:tab/>
      </w:r>
      <w:r w:rsidRPr="00BC65FD">
        <w:rPr>
          <w:rFonts w:cs="Arial"/>
          <w:sz w:val="20"/>
          <w:szCs w:val="20"/>
        </w:rPr>
        <w:tab/>
        <w:t>Mon:</w:t>
      </w:r>
      <w:r w:rsidRPr="00BC65FD">
        <w:rPr>
          <w:rFonts w:cs="Arial"/>
          <w:sz w:val="20"/>
          <w:szCs w:val="20"/>
        </w:rPr>
        <w:tab/>
      </w:r>
      <w:r w:rsidR="00084736">
        <w:rPr>
          <w:rFonts w:cs="Arial"/>
          <w:sz w:val="20"/>
          <w:szCs w:val="20"/>
        </w:rPr>
        <w:t>Literature Discussion</w:t>
      </w:r>
    </w:p>
    <w:p w:rsidR="00BC65FD" w:rsidRPr="00BC65FD" w:rsidRDefault="00BC65FD" w:rsidP="00BC65FD">
      <w:pPr>
        <w:tabs>
          <w:tab w:val="left" w:pos="720"/>
          <w:tab w:val="left" w:pos="5040"/>
          <w:tab w:val="left" w:pos="5760"/>
          <w:tab w:val="left" w:pos="6480"/>
          <w:tab w:val="right" w:pos="10080"/>
        </w:tabs>
        <w:spacing w:after="0" w:line="240" w:lineRule="auto"/>
        <w:rPr>
          <w:rFonts w:cs="Arial"/>
          <w:sz w:val="20"/>
          <w:szCs w:val="20"/>
        </w:rPr>
      </w:pPr>
      <w:r w:rsidRPr="00BC65FD">
        <w:rPr>
          <w:rFonts w:cs="Arial"/>
          <w:sz w:val="20"/>
          <w:szCs w:val="20"/>
        </w:rPr>
        <w:t>Wed:</w:t>
      </w:r>
      <w:r w:rsidRPr="00BC65FD">
        <w:rPr>
          <w:rFonts w:cs="Arial"/>
          <w:sz w:val="20"/>
          <w:szCs w:val="20"/>
        </w:rPr>
        <w:tab/>
      </w:r>
      <w:r w:rsidR="00084736">
        <w:rPr>
          <w:rFonts w:cs="Arial"/>
          <w:sz w:val="20"/>
          <w:szCs w:val="20"/>
        </w:rPr>
        <w:t>Literature Discussion</w:t>
      </w:r>
      <w:r w:rsidRPr="00BC65FD">
        <w:rPr>
          <w:rFonts w:cs="Arial"/>
          <w:sz w:val="20"/>
          <w:szCs w:val="20"/>
        </w:rPr>
        <w:tab/>
      </w:r>
      <w:r w:rsidRPr="00BC65FD">
        <w:rPr>
          <w:rFonts w:cs="Arial"/>
          <w:sz w:val="20"/>
          <w:szCs w:val="20"/>
        </w:rPr>
        <w:tab/>
        <w:t>Wed:</w:t>
      </w:r>
      <w:r w:rsidRPr="00BC65FD">
        <w:rPr>
          <w:rFonts w:cs="Arial"/>
          <w:sz w:val="20"/>
          <w:szCs w:val="20"/>
        </w:rPr>
        <w:tab/>
      </w:r>
      <w:r w:rsidR="00084736">
        <w:rPr>
          <w:rFonts w:cs="Arial"/>
          <w:sz w:val="20"/>
          <w:szCs w:val="20"/>
        </w:rPr>
        <w:t>Hallucinogens and other compounds</w:t>
      </w:r>
    </w:p>
    <w:p w:rsidR="00BC65FD" w:rsidRPr="00BC65FD" w:rsidRDefault="00BC65FD" w:rsidP="00BC65FD">
      <w:pPr>
        <w:tabs>
          <w:tab w:val="left" w:pos="720"/>
          <w:tab w:val="left" w:pos="5040"/>
          <w:tab w:val="left" w:pos="5760"/>
          <w:tab w:val="left" w:pos="6480"/>
          <w:tab w:val="right" w:pos="10080"/>
        </w:tabs>
        <w:spacing w:after="0" w:line="240" w:lineRule="auto"/>
        <w:rPr>
          <w:rFonts w:cs="Arial"/>
          <w:sz w:val="20"/>
          <w:szCs w:val="20"/>
        </w:rPr>
      </w:pPr>
      <w:r w:rsidRPr="00BC65FD">
        <w:rPr>
          <w:rFonts w:cs="Arial"/>
          <w:sz w:val="20"/>
          <w:szCs w:val="20"/>
        </w:rPr>
        <w:t>Fri:</w:t>
      </w:r>
      <w:r w:rsidRPr="00BC65FD">
        <w:rPr>
          <w:rFonts w:cs="Arial"/>
          <w:sz w:val="20"/>
          <w:szCs w:val="20"/>
        </w:rPr>
        <w:tab/>
      </w:r>
      <w:r w:rsidR="00084736">
        <w:rPr>
          <w:rFonts w:cs="Arial"/>
          <w:sz w:val="20"/>
          <w:szCs w:val="20"/>
        </w:rPr>
        <w:t>Alcohol</w:t>
      </w:r>
      <w:r w:rsidRPr="00BC65FD">
        <w:rPr>
          <w:rFonts w:cs="Arial"/>
          <w:sz w:val="20"/>
          <w:szCs w:val="20"/>
        </w:rPr>
        <w:tab/>
      </w:r>
      <w:r w:rsidRPr="00BC65FD">
        <w:rPr>
          <w:rFonts w:cs="Arial"/>
          <w:sz w:val="20"/>
          <w:szCs w:val="20"/>
        </w:rPr>
        <w:tab/>
        <w:t>Fri:</w:t>
      </w:r>
      <w:r w:rsidRPr="00BC65FD">
        <w:rPr>
          <w:rFonts w:cs="Arial"/>
          <w:sz w:val="20"/>
          <w:szCs w:val="20"/>
        </w:rPr>
        <w:tab/>
        <w:t xml:space="preserve">Literature </w:t>
      </w:r>
      <w:r w:rsidR="00084736">
        <w:rPr>
          <w:rFonts w:cs="Arial"/>
          <w:sz w:val="20"/>
          <w:szCs w:val="20"/>
        </w:rPr>
        <w:t>D</w:t>
      </w:r>
      <w:r w:rsidRPr="00BC65FD">
        <w:rPr>
          <w:rFonts w:cs="Arial"/>
          <w:sz w:val="20"/>
          <w:szCs w:val="20"/>
        </w:rPr>
        <w:t>iscussion</w:t>
      </w:r>
    </w:p>
    <w:p w:rsidR="00BC65FD" w:rsidRPr="00BC65FD" w:rsidRDefault="00BC65FD" w:rsidP="00BC65FD">
      <w:pPr>
        <w:tabs>
          <w:tab w:val="left" w:pos="720"/>
          <w:tab w:val="left" w:pos="5040"/>
          <w:tab w:val="left" w:pos="5760"/>
          <w:tab w:val="left" w:pos="6480"/>
          <w:tab w:val="right" w:pos="10080"/>
        </w:tabs>
        <w:spacing w:after="0" w:line="240" w:lineRule="auto"/>
        <w:rPr>
          <w:rFonts w:cs="Arial"/>
          <w:sz w:val="20"/>
          <w:szCs w:val="20"/>
        </w:rPr>
      </w:pPr>
    </w:p>
    <w:p w:rsidR="00BC65FD" w:rsidRPr="00BC65FD" w:rsidRDefault="00BC65FD" w:rsidP="00BC65FD">
      <w:pPr>
        <w:tabs>
          <w:tab w:val="left" w:pos="720"/>
          <w:tab w:val="left" w:pos="5040"/>
          <w:tab w:val="left" w:pos="5760"/>
          <w:tab w:val="left" w:pos="6480"/>
          <w:tab w:val="right" w:pos="10080"/>
        </w:tabs>
        <w:spacing w:after="0" w:line="240" w:lineRule="auto"/>
        <w:rPr>
          <w:rFonts w:cs="Arial"/>
          <w:b/>
          <w:sz w:val="20"/>
          <w:szCs w:val="20"/>
          <w:u w:val="single"/>
        </w:rPr>
      </w:pPr>
      <w:r w:rsidRPr="00BC65FD">
        <w:rPr>
          <w:rFonts w:cs="Arial"/>
          <w:b/>
          <w:sz w:val="20"/>
          <w:szCs w:val="20"/>
          <w:u w:val="single"/>
        </w:rPr>
        <w:t>Week 5</w:t>
      </w:r>
      <w:r w:rsidRPr="00BC65FD">
        <w:rPr>
          <w:rFonts w:cs="Arial"/>
          <w:b/>
          <w:sz w:val="20"/>
          <w:szCs w:val="20"/>
          <w:u w:val="single"/>
        </w:rPr>
        <w:tab/>
      </w:r>
      <w:r w:rsidRPr="00BC65FD">
        <w:rPr>
          <w:rFonts w:cs="Arial"/>
          <w:b/>
          <w:sz w:val="20"/>
          <w:szCs w:val="20"/>
          <w:u w:val="single"/>
        </w:rPr>
        <w:tab/>
      </w:r>
    </w:p>
    <w:p w:rsidR="00BC65FD" w:rsidRPr="00BC65FD" w:rsidRDefault="00BC65FD" w:rsidP="00BC65FD">
      <w:pPr>
        <w:tabs>
          <w:tab w:val="left" w:pos="720"/>
          <w:tab w:val="left" w:pos="5040"/>
          <w:tab w:val="left" w:pos="5760"/>
          <w:tab w:val="left" w:pos="6480"/>
          <w:tab w:val="right" w:pos="10080"/>
        </w:tabs>
        <w:spacing w:after="0" w:line="240" w:lineRule="auto"/>
        <w:rPr>
          <w:rFonts w:cs="Arial"/>
          <w:sz w:val="20"/>
          <w:szCs w:val="20"/>
        </w:rPr>
      </w:pPr>
      <w:r w:rsidRPr="00BC65FD">
        <w:rPr>
          <w:rFonts w:cs="Arial"/>
          <w:sz w:val="20"/>
          <w:szCs w:val="20"/>
        </w:rPr>
        <w:t>Mon:</w:t>
      </w:r>
      <w:r w:rsidRPr="00BC65FD">
        <w:rPr>
          <w:rFonts w:cs="Arial"/>
          <w:sz w:val="20"/>
          <w:szCs w:val="20"/>
        </w:rPr>
        <w:tab/>
      </w:r>
      <w:r w:rsidR="00084736">
        <w:rPr>
          <w:rFonts w:cs="Arial"/>
          <w:sz w:val="20"/>
          <w:szCs w:val="20"/>
        </w:rPr>
        <w:t>Addiction: Behavior or Disease</w:t>
      </w:r>
    </w:p>
    <w:p w:rsidR="00BC65FD" w:rsidRPr="00BC65FD" w:rsidRDefault="00BC65FD" w:rsidP="00BC65FD">
      <w:pPr>
        <w:tabs>
          <w:tab w:val="left" w:pos="720"/>
          <w:tab w:val="left" w:pos="5040"/>
          <w:tab w:val="left" w:pos="5760"/>
          <w:tab w:val="left" w:pos="6480"/>
          <w:tab w:val="right" w:pos="10080"/>
        </w:tabs>
        <w:spacing w:after="0" w:line="240" w:lineRule="auto"/>
        <w:rPr>
          <w:rFonts w:cs="Arial"/>
          <w:sz w:val="20"/>
          <w:szCs w:val="20"/>
        </w:rPr>
      </w:pPr>
      <w:r w:rsidRPr="00BC65FD">
        <w:rPr>
          <w:rFonts w:cs="Arial"/>
          <w:sz w:val="20"/>
          <w:szCs w:val="20"/>
        </w:rPr>
        <w:t>Wed:</w:t>
      </w:r>
      <w:r w:rsidRPr="00BC65FD">
        <w:rPr>
          <w:rFonts w:cs="Arial"/>
          <w:sz w:val="20"/>
          <w:szCs w:val="20"/>
        </w:rPr>
        <w:tab/>
        <w:t>Student Presentations I</w:t>
      </w:r>
    </w:p>
    <w:p w:rsidR="00DE195A" w:rsidRPr="00AD7929" w:rsidRDefault="00BC65FD" w:rsidP="00AD7929">
      <w:pPr>
        <w:tabs>
          <w:tab w:val="left" w:pos="720"/>
          <w:tab w:val="left" w:pos="5040"/>
          <w:tab w:val="left" w:pos="5760"/>
          <w:tab w:val="left" w:pos="6480"/>
          <w:tab w:val="right" w:pos="10080"/>
        </w:tabs>
        <w:spacing w:after="0" w:line="240" w:lineRule="auto"/>
        <w:rPr>
          <w:rFonts w:cs="Arial"/>
        </w:rPr>
      </w:pPr>
      <w:r w:rsidRPr="00BC65FD">
        <w:rPr>
          <w:rFonts w:cs="Arial"/>
          <w:sz w:val="20"/>
          <w:szCs w:val="20"/>
        </w:rPr>
        <w:t>Fri:</w:t>
      </w:r>
      <w:r w:rsidRPr="00BC65FD">
        <w:rPr>
          <w:rFonts w:cs="Arial"/>
          <w:sz w:val="20"/>
          <w:szCs w:val="20"/>
        </w:rPr>
        <w:tab/>
        <w:t xml:space="preserve">Student Presentations II; </w:t>
      </w:r>
      <w:r w:rsidRPr="00000A68">
        <w:rPr>
          <w:rFonts w:cs="Arial"/>
          <w:b/>
          <w:sz w:val="20"/>
          <w:szCs w:val="20"/>
        </w:rPr>
        <w:t xml:space="preserve">Final </w:t>
      </w:r>
      <w:r w:rsidR="00DC0145">
        <w:rPr>
          <w:rFonts w:cs="Arial"/>
          <w:b/>
          <w:sz w:val="20"/>
          <w:szCs w:val="20"/>
        </w:rPr>
        <w:t xml:space="preserve">Block </w:t>
      </w:r>
      <w:r w:rsidRPr="00BC65FD">
        <w:rPr>
          <w:rFonts w:cs="Arial"/>
          <w:b/>
          <w:sz w:val="20"/>
          <w:szCs w:val="20"/>
        </w:rPr>
        <w:t>Exam</w:t>
      </w:r>
      <w:r w:rsidRPr="00BC65FD">
        <w:rPr>
          <w:rFonts w:cs="Arial"/>
          <w:sz w:val="20"/>
          <w:szCs w:val="20"/>
        </w:rPr>
        <w:t xml:space="preserve"> distributed</w:t>
      </w:r>
    </w:p>
    <w:p w:rsidR="00DE195A" w:rsidRDefault="00DD3EEE" w:rsidP="000D72BF">
      <w:pPr>
        <w:tabs>
          <w:tab w:val="left" w:pos="720"/>
          <w:tab w:val="left" w:pos="5040"/>
          <w:tab w:val="left" w:pos="5760"/>
          <w:tab w:val="left" w:pos="6480"/>
          <w:tab w:val="right" w:pos="10080"/>
        </w:tabs>
        <w:spacing w:after="0" w:line="240" w:lineRule="auto"/>
        <w:rPr>
          <w:rFonts w:cs="Arial"/>
          <w:b/>
        </w:rPr>
      </w:pPr>
      <w:r>
        <w:rPr>
          <w:rFonts w:cs="Arial"/>
          <w:b/>
        </w:rPr>
        <w:lastRenderedPageBreak/>
        <w:t xml:space="preserve">Student </w:t>
      </w:r>
      <w:r w:rsidR="00DE195A">
        <w:rPr>
          <w:rFonts w:cs="Arial"/>
          <w:b/>
        </w:rPr>
        <w:t>Learning Objectives</w:t>
      </w:r>
      <w:r w:rsidR="00DC0145">
        <w:rPr>
          <w:rFonts w:cs="Arial"/>
          <w:b/>
        </w:rPr>
        <w:t xml:space="preserve"> and Assessment</w:t>
      </w:r>
      <w:r w:rsidR="00DE195A">
        <w:rPr>
          <w:rFonts w:cs="Arial"/>
          <w:b/>
        </w:rPr>
        <w:t>:</w:t>
      </w:r>
    </w:p>
    <w:p w:rsidR="00DE195A" w:rsidRDefault="00DE195A" w:rsidP="000D72BF">
      <w:pPr>
        <w:tabs>
          <w:tab w:val="left" w:pos="720"/>
          <w:tab w:val="left" w:pos="5040"/>
          <w:tab w:val="left" w:pos="5760"/>
          <w:tab w:val="left" w:pos="6480"/>
          <w:tab w:val="right" w:pos="10080"/>
        </w:tabs>
        <w:spacing w:after="0" w:line="240" w:lineRule="auto"/>
        <w:rPr>
          <w:rFonts w:cs="Arial"/>
          <w:b/>
        </w:rPr>
      </w:pPr>
    </w:p>
    <w:p w:rsidR="00DE195A" w:rsidRDefault="00DC0145" w:rsidP="0052058A">
      <w:pPr>
        <w:pStyle w:val="ListParagraph"/>
        <w:numPr>
          <w:ilvl w:val="0"/>
          <w:numId w:val="5"/>
        </w:numPr>
        <w:spacing w:after="120" w:line="240" w:lineRule="auto"/>
        <w:contextualSpacing w:val="0"/>
      </w:pPr>
      <w:r>
        <w:t>Student Learning Objective:  C</w:t>
      </w:r>
      <w:r w:rsidR="00DE195A">
        <w:t>ritically evaluate primary literature regar</w:t>
      </w:r>
      <w:r w:rsidR="00DE195A">
        <w:softHyphen/>
        <w:t>ding the topic.</w:t>
      </w:r>
    </w:p>
    <w:p w:rsidR="00DC0145" w:rsidRDefault="00DC0145" w:rsidP="0052058A">
      <w:pPr>
        <w:pStyle w:val="ListParagraph"/>
        <w:numPr>
          <w:ilvl w:val="1"/>
          <w:numId w:val="5"/>
        </w:numPr>
        <w:spacing w:after="120" w:line="240" w:lineRule="auto"/>
        <w:contextualSpacing w:val="0"/>
      </w:pPr>
      <w:r>
        <w:t xml:space="preserve">Topics to address this outcome: </w:t>
      </w:r>
      <w:r w:rsidR="0052058A">
        <w:t>1) r</w:t>
      </w:r>
      <w:r>
        <w:t xml:space="preserve">eading and </w:t>
      </w:r>
      <w:r w:rsidR="0052058A">
        <w:t xml:space="preserve">in class </w:t>
      </w:r>
      <w:r>
        <w:t>dis</w:t>
      </w:r>
      <w:r w:rsidR="0052058A">
        <w:t xml:space="preserve">cussions of primary literature; 2) </w:t>
      </w:r>
      <w:r>
        <w:t>student presentations on contemporary topic</w:t>
      </w:r>
      <w:r w:rsidR="0052058A">
        <w:t>s</w:t>
      </w:r>
      <w:r>
        <w:t xml:space="preserve"> (see schedules).  </w:t>
      </w:r>
    </w:p>
    <w:p w:rsidR="00DE195A" w:rsidRDefault="00DC0145" w:rsidP="0052058A">
      <w:pPr>
        <w:pStyle w:val="ListParagraph"/>
        <w:numPr>
          <w:ilvl w:val="1"/>
          <w:numId w:val="5"/>
        </w:numPr>
        <w:spacing w:after="120" w:line="240" w:lineRule="auto"/>
        <w:contextualSpacing w:val="0"/>
      </w:pPr>
      <w:r>
        <w:t xml:space="preserve">Outcome will be assessed by:  1) </w:t>
      </w:r>
      <w:r w:rsidR="0052058A">
        <w:t>in class</w:t>
      </w:r>
      <w:r w:rsidR="00DE195A">
        <w:t xml:space="preserve"> discuss</w:t>
      </w:r>
      <w:r>
        <w:t>ion of primary literature; 2)</w:t>
      </w:r>
      <w:r w:rsidR="00DE195A">
        <w:t xml:space="preserve"> intermediate homework essay</w:t>
      </w:r>
      <w:r w:rsidR="002D5B44">
        <w:t xml:space="preserve"> when the essay questions asks about a reading</w:t>
      </w:r>
      <w:r>
        <w:t xml:space="preserve">; 3) </w:t>
      </w:r>
      <w:r w:rsidR="00DE195A">
        <w:t>student presentation</w:t>
      </w:r>
      <w:r w:rsidR="002D5B44">
        <w:t xml:space="preserve"> when students needs to rely on primary literature</w:t>
      </w:r>
      <w:r w:rsidR="0068666C">
        <w:t xml:space="preserve"> to fully explain their presentation</w:t>
      </w:r>
      <w:r>
        <w:t>;</w:t>
      </w:r>
      <w:r w:rsidR="002D5B44">
        <w:t xml:space="preserve"> </w:t>
      </w:r>
      <w:r w:rsidR="00DE195A">
        <w:t xml:space="preserve"> and </w:t>
      </w:r>
      <w:r>
        <w:t xml:space="preserve">4) </w:t>
      </w:r>
      <w:r w:rsidR="00DE195A">
        <w:t xml:space="preserve">final </w:t>
      </w:r>
      <w:r w:rsidR="0052058A">
        <w:t xml:space="preserve">block </w:t>
      </w:r>
      <w:r w:rsidR="00DE195A">
        <w:t>exam</w:t>
      </w:r>
      <w:r w:rsidR="002D5B44">
        <w:t xml:space="preserve"> when the question asks the student to </w:t>
      </w:r>
      <w:r w:rsidR="00A15872">
        <w:t>comment on</w:t>
      </w:r>
      <w:r w:rsidR="002D5B44">
        <w:t xml:space="preserve"> a study that was discussed</w:t>
      </w:r>
      <w:r w:rsidR="00DE195A">
        <w:t>.</w:t>
      </w:r>
    </w:p>
    <w:p w:rsidR="00DE195A" w:rsidRDefault="0052058A" w:rsidP="0052058A">
      <w:pPr>
        <w:pStyle w:val="ListParagraph"/>
        <w:numPr>
          <w:ilvl w:val="0"/>
          <w:numId w:val="5"/>
        </w:numPr>
        <w:spacing w:after="120" w:line="240" w:lineRule="auto"/>
        <w:contextualSpacing w:val="0"/>
      </w:pPr>
      <w:r>
        <w:t xml:space="preserve">Student Learning Objective:  </w:t>
      </w:r>
      <w:r w:rsidR="00DE195A">
        <w:t>Understand the technical approaches used in investigating the topic.</w:t>
      </w:r>
    </w:p>
    <w:p w:rsidR="00DC0145" w:rsidRDefault="00DC0145" w:rsidP="0052058A">
      <w:pPr>
        <w:pStyle w:val="ListParagraph"/>
        <w:numPr>
          <w:ilvl w:val="1"/>
          <w:numId w:val="5"/>
        </w:numPr>
        <w:spacing w:after="120" w:line="240" w:lineRule="auto"/>
        <w:contextualSpacing w:val="0"/>
      </w:pPr>
      <w:r>
        <w:t>Topics to address this outcome:</w:t>
      </w:r>
      <w:r w:rsidR="0052058A">
        <w:t xml:space="preserve"> 1) r</w:t>
      </w:r>
      <w:r>
        <w:t>eading and discussions of primary literature</w:t>
      </w:r>
      <w:r w:rsidR="0052058A">
        <w:t xml:space="preserve">; 2) lectures on technical approaches in the field; and 3) </w:t>
      </w:r>
      <w:r>
        <w:t>student presentations on contemporary topic</w:t>
      </w:r>
      <w:r w:rsidR="0052058A">
        <w:t>s</w:t>
      </w:r>
      <w:r>
        <w:t xml:space="preserve"> (see schedules). </w:t>
      </w:r>
    </w:p>
    <w:p w:rsidR="00DE195A" w:rsidRDefault="00DC0145" w:rsidP="0052058A">
      <w:pPr>
        <w:pStyle w:val="ListParagraph"/>
        <w:numPr>
          <w:ilvl w:val="1"/>
          <w:numId w:val="5"/>
        </w:numPr>
        <w:spacing w:after="120" w:line="240" w:lineRule="auto"/>
        <w:contextualSpacing w:val="0"/>
      </w:pPr>
      <w:r>
        <w:t>Outcome will be assessed by: 1) the</w:t>
      </w:r>
      <w:r w:rsidR="002D5B44">
        <w:t xml:space="preserve"> discuss</w:t>
      </w:r>
      <w:r>
        <w:t xml:space="preserve">ion of primary literature; 2) </w:t>
      </w:r>
      <w:r w:rsidR="002D5B44">
        <w:t>intermediate homework essay when the homework requires the student to analyze data</w:t>
      </w:r>
      <w:r>
        <w:t xml:space="preserve">; 3) </w:t>
      </w:r>
      <w:r w:rsidR="002D5B44">
        <w:t>student presentation when students needs to rely on application of a technique to address a problem</w:t>
      </w:r>
      <w:r>
        <w:t>;</w:t>
      </w:r>
      <w:r w:rsidR="002D5B44">
        <w:t xml:space="preserve"> and </w:t>
      </w:r>
      <w:r>
        <w:t xml:space="preserve">4) </w:t>
      </w:r>
      <w:r w:rsidR="002D5B44">
        <w:t xml:space="preserve">final </w:t>
      </w:r>
      <w:r w:rsidR="0052058A">
        <w:t xml:space="preserve">block </w:t>
      </w:r>
      <w:r w:rsidR="002D5B44">
        <w:t xml:space="preserve">exam when the question asks the student to </w:t>
      </w:r>
      <w:r w:rsidR="0052058A">
        <w:t>evaluate the technical approaches used in a study that was reviewed</w:t>
      </w:r>
      <w:r w:rsidR="002D5B44">
        <w:t>.</w:t>
      </w:r>
    </w:p>
    <w:p w:rsidR="002D5B44" w:rsidRDefault="0052058A" w:rsidP="0052058A">
      <w:pPr>
        <w:pStyle w:val="ListParagraph"/>
        <w:numPr>
          <w:ilvl w:val="0"/>
          <w:numId w:val="5"/>
        </w:numPr>
        <w:spacing w:after="120" w:line="240" w:lineRule="auto"/>
        <w:contextualSpacing w:val="0"/>
      </w:pPr>
      <w:r>
        <w:t xml:space="preserve">Student Learning Objective: </w:t>
      </w:r>
      <w:r w:rsidR="00DE195A">
        <w:t xml:space="preserve">Apply their </w:t>
      </w:r>
      <w:r w:rsidR="00DC0145">
        <w:t>knowledge</w:t>
      </w:r>
      <w:r>
        <w:t xml:space="preserve"> such that the student</w:t>
      </w:r>
      <w:r w:rsidR="00DE195A">
        <w:t xml:space="preserve"> can interpret results, identify weaknesses, and suggest new avenues of investigation.</w:t>
      </w:r>
    </w:p>
    <w:p w:rsidR="0052058A" w:rsidRDefault="0052058A" w:rsidP="0052058A">
      <w:pPr>
        <w:pStyle w:val="ListParagraph"/>
        <w:numPr>
          <w:ilvl w:val="1"/>
          <w:numId w:val="5"/>
        </w:numPr>
        <w:spacing w:after="120" w:line="240" w:lineRule="auto"/>
        <w:contextualSpacing w:val="0"/>
      </w:pPr>
      <w:r>
        <w:t xml:space="preserve">Topics to address this outcome: 1) reading and discussions of primary literature; and </w:t>
      </w:r>
      <w:r w:rsidR="00DD3EEE">
        <w:t>2</w:t>
      </w:r>
      <w:r>
        <w:t xml:space="preserve">) student presentations on contemporary topics (see schedules). </w:t>
      </w:r>
    </w:p>
    <w:p w:rsidR="00DE195A" w:rsidRDefault="0052058A" w:rsidP="0052058A">
      <w:pPr>
        <w:pStyle w:val="ListParagraph"/>
        <w:numPr>
          <w:ilvl w:val="1"/>
          <w:numId w:val="5"/>
        </w:numPr>
        <w:spacing w:after="120" w:line="240" w:lineRule="auto"/>
        <w:contextualSpacing w:val="0"/>
      </w:pPr>
      <w:r>
        <w:t>Outcome will be assessed by: 1) the discussion of primary literature; 2) intermediate homework essay when the homework requires the student to analyze data; 3) student presentation when students needs to rely on application of a technique to address a problem; and 4) final block exam when the question asks the student to evaluate the technical approaches used in a study that was reviewed.</w:t>
      </w:r>
      <w:r w:rsidR="00DE195A">
        <w:t xml:space="preserve">  </w:t>
      </w:r>
    </w:p>
    <w:p w:rsidR="002D5B44" w:rsidRDefault="0052058A" w:rsidP="0052058A">
      <w:pPr>
        <w:pStyle w:val="ListParagraph"/>
        <w:numPr>
          <w:ilvl w:val="0"/>
          <w:numId w:val="5"/>
        </w:numPr>
        <w:spacing w:after="120" w:line="240" w:lineRule="auto"/>
        <w:contextualSpacing w:val="0"/>
      </w:pPr>
      <w:r>
        <w:t xml:space="preserve">Student Learning Objective:  </w:t>
      </w:r>
      <w:r w:rsidR="00DC0145">
        <w:t>I</w:t>
      </w:r>
      <w:r w:rsidR="00DE195A">
        <w:t>mprove their ability to be conversant in describing both theoretical concepts and technical details in neuroscience research.</w:t>
      </w:r>
    </w:p>
    <w:p w:rsidR="0052058A" w:rsidRDefault="0052058A" w:rsidP="0052058A">
      <w:pPr>
        <w:pStyle w:val="ListParagraph"/>
        <w:numPr>
          <w:ilvl w:val="1"/>
          <w:numId w:val="5"/>
        </w:numPr>
        <w:spacing w:after="120" w:line="240" w:lineRule="auto"/>
        <w:contextualSpacing w:val="0"/>
      </w:pPr>
      <w:r>
        <w:t xml:space="preserve">Topics to address this outcome: 1) reading and discussions of primary literature; 2) student presentations on contemporary topics (see schedules). </w:t>
      </w:r>
    </w:p>
    <w:p w:rsidR="00DE195A" w:rsidRPr="0052058A" w:rsidRDefault="0052058A" w:rsidP="0052058A">
      <w:pPr>
        <w:pStyle w:val="ListParagraph"/>
        <w:numPr>
          <w:ilvl w:val="1"/>
          <w:numId w:val="5"/>
        </w:numPr>
        <w:spacing w:after="120" w:line="240" w:lineRule="auto"/>
        <w:contextualSpacing w:val="0"/>
      </w:pPr>
      <w:r>
        <w:t>Outcome will be assessed by: 1) the discussion of primary literature; 2) intermediate homework essay when the homework requires the student to analyze data; 3) student presentation when students needs to rely on application of a technique to address a problem; and 4) final block exam when the question asks the student to evaluate the</w:t>
      </w:r>
      <w:r w:rsidR="00DD3EEE">
        <w:t xml:space="preserve"> significance of a study</w:t>
      </w:r>
      <w:r>
        <w:t xml:space="preserve"> that was reviewed.</w:t>
      </w:r>
    </w:p>
    <w:sectPr w:rsidR="00DE195A" w:rsidRPr="0052058A" w:rsidSect="00DD3EEE">
      <w:headerReference w:type="default" r:id="rId12"/>
      <w:footerReference w:type="default" r:id="rId13"/>
      <w:pgSz w:w="12240" w:h="15840"/>
      <w:pgMar w:top="1080" w:right="900" w:bottom="900" w:left="900" w:header="720" w:footer="58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3D9" w:rsidRDefault="00DD73D9" w:rsidP="00A66E62">
      <w:pPr>
        <w:spacing w:after="0" w:line="240" w:lineRule="auto"/>
      </w:pPr>
      <w:r>
        <w:separator/>
      </w:r>
    </w:p>
  </w:endnote>
  <w:endnote w:type="continuationSeparator" w:id="0">
    <w:p w:rsidR="00DD73D9" w:rsidRDefault="00DD73D9" w:rsidP="00A66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213826"/>
      <w:docPartObj>
        <w:docPartGallery w:val="Page Numbers (Bottom of Page)"/>
        <w:docPartUnique/>
      </w:docPartObj>
    </w:sdtPr>
    <w:sdtEndPr>
      <w:rPr>
        <w:b/>
        <w:noProof/>
        <w:sz w:val="18"/>
        <w:szCs w:val="18"/>
      </w:rPr>
    </w:sdtEndPr>
    <w:sdtContent>
      <w:p w:rsidR="0052058A" w:rsidRPr="00A44579" w:rsidRDefault="0052058A">
        <w:pPr>
          <w:pStyle w:val="Footer"/>
          <w:jc w:val="right"/>
          <w:rPr>
            <w:b/>
            <w:sz w:val="18"/>
            <w:szCs w:val="18"/>
          </w:rPr>
        </w:pPr>
        <w:r w:rsidRPr="00A44579">
          <w:rPr>
            <w:b/>
            <w:sz w:val="18"/>
            <w:szCs w:val="18"/>
          </w:rPr>
          <w:fldChar w:fldCharType="begin"/>
        </w:r>
        <w:r w:rsidRPr="00A44579">
          <w:rPr>
            <w:b/>
            <w:sz w:val="18"/>
            <w:szCs w:val="18"/>
          </w:rPr>
          <w:instrText xml:space="preserve"> PAGE   \* MERGEFORMAT </w:instrText>
        </w:r>
        <w:r w:rsidRPr="00A44579">
          <w:rPr>
            <w:b/>
            <w:sz w:val="18"/>
            <w:szCs w:val="18"/>
          </w:rPr>
          <w:fldChar w:fldCharType="separate"/>
        </w:r>
        <w:r w:rsidR="00C3564C">
          <w:rPr>
            <w:b/>
            <w:noProof/>
            <w:sz w:val="18"/>
            <w:szCs w:val="18"/>
          </w:rPr>
          <w:t>2</w:t>
        </w:r>
        <w:r w:rsidRPr="00A44579">
          <w:rPr>
            <w:b/>
            <w:noProof/>
            <w:sz w:val="18"/>
            <w:szCs w:val="18"/>
          </w:rPr>
          <w:fldChar w:fldCharType="end"/>
        </w:r>
      </w:p>
    </w:sdtContent>
  </w:sdt>
  <w:p w:rsidR="0052058A" w:rsidRDefault="005205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3D9" w:rsidRDefault="00DD73D9" w:rsidP="00A66E62">
      <w:pPr>
        <w:spacing w:after="0" w:line="240" w:lineRule="auto"/>
      </w:pPr>
      <w:r>
        <w:separator/>
      </w:r>
    </w:p>
  </w:footnote>
  <w:footnote w:type="continuationSeparator" w:id="0">
    <w:p w:rsidR="00DD73D9" w:rsidRDefault="00DD73D9" w:rsidP="00A66E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58A" w:rsidRPr="00DD3EEE" w:rsidRDefault="0052058A">
    <w:pPr>
      <w:pStyle w:val="Header"/>
      <w:rPr>
        <w:b/>
        <w:sz w:val="20"/>
        <w:szCs w:val="20"/>
        <w:u w:val="single"/>
      </w:rPr>
    </w:pPr>
    <w:r w:rsidRPr="00DD3EEE">
      <w:rPr>
        <w:b/>
        <w:sz w:val="20"/>
        <w:szCs w:val="20"/>
        <w:u w:val="single"/>
      </w:rPr>
      <w:t>N541/542/543/544 – Sample Course Syllabus</w:t>
    </w:r>
    <w:r w:rsidRPr="00DD3EEE">
      <w:rPr>
        <w:b/>
        <w:sz w:val="20"/>
        <w:szCs w:val="20"/>
        <w:u w:val="single"/>
      </w:rPr>
      <w:ptab w:relativeTo="margin" w:alignment="center" w:leader="none"/>
    </w:r>
    <w:r w:rsidRPr="00DD3EEE">
      <w:rPr>
        <w:b/>
        <w:sz w:val="20"/>
        <w:szCs w:val="20"/>
        <w:u w:val="single"/>
      </w:rPr>
      <w:ptab w:relativeTo="margin" w:alignment="right" w:leader="none"/>
    </w:r>
    <w:r w:rsidRPr="00DD3EEE">
      <w:rPr>
        <w:b/>
        <w:sz w:val="20"/>
        <w:szCs w:val="20"/>
        <w:u w:val="single"/>
      </w:rPr>
      <w:t>Fall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86087"/>
    <w:multiLevelType w:val="hybridMultilevel"/>
    <w:tmpl w:val="0F62A4FE"/>
    <w:lvl w:ilvl="0" w:tplc="0409000F">
      <w:start w:val="1"/>
      <w:numFmt w:val="decimal"/>
      <w:lvlText w:val="%1."/>
      <w:lvlJc w:val="left"/>
      <w:pPr>
        <w:ind w:left="870" w:hanging="360"/>
      </w:pPr>
    </w:lvl>
    <w:lvl w:ilvl="1" w:tplc="04090019">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
    <w:nsid w:val="233260F4"/>
    <w:multiLevelType w:val="hybridMultilevel"/>
    <w:tmpl w:val="70FCD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8208A3"/>
    <w:multiLevelType w:val="hybridMultilevel"/>
    <w:tmpl w:val="0F62A4FE"/>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
    <w:nsid w:val="5DD921CE"/>
    <w:multiLevelType w:val="hybridMultilevel"/>
    <w:tmpl w:val="3BC089E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741110E2"/>
    <w:multiLevelType w:val="hybridMultilevel"/>
    <w:tmpl w:val="9CD05E70"/>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E62"/>
    <w:rsid w:val="00000A68"/>
    <w:rsid w:val="000527D2"/>
    <w:rsid w:val="00084736"/>
    <w:rsid w:val="000D72BF"/>
    <w:rsid w:val="00110BDE"/>
    <w:rsid w:val="00135F46"/>
    <w:rsid w:val="001B3CA9"/>
    <w:rsid w:val="002D5A95"/>
    <w:rsid w:val="002D5B44"/>
    <w:rsid w:val="0034499E"/>
    <w:rsid w:val="003474FB"/>
    <w:rsid w:val="003939A7"/>
    <w:rsid w:val="0039545C"/>
    <w:rsid w:val="003E7225"/>
    <w:rsid w:val="004C1F85"/>
    <w:rsid w:val="0052058A"/>
    <w:rsid w:val="005C1742"/>
    <w:rsid w:val="005D7285"/>
    <w:rsid w:val="005F2C8F"/>
    <w:rsid w:val="00625959"/>
    <w:rsid w:val="00682B92"/>
    <w:rsid w:val="0068666C"/>
    <w:rsid w:val="00827ADF"/>
    <w:rsid w:val="00886BD0"/>
    <w:rsid w:val="008D0FCB"/>
    <w:rsid w:val="009771AF"/>
    <w:rsid w:val="00A15872"/>
    <w:rsid w:val="00A44579"/>
    <w:rsid w:val="00A66E62"/>
    <w:rsid w:val="00AD166E"/>
    <w:rsid w:val="00AD7929"/>
    <w:rsid w:val="00B12E27"/>
    <w:rsid w:val="00B27930"/>
    <w:rsid w:val="00BC65FD"/>
    <w:rsid w:val="00C317BB"/>
    <w:rsid w:val="00C3564C"/>
    <w:rsid w:val="00CE0B67"/>
    <w:rsid w:val="00DB1194"/>
    <w:rsid w:val="00DC0145"/>
    <w:rsid w:val="00DD3EEE"/>
    <w:rsid w:val="00DD73D9"/>
    <w:rsid w:val="00DE195A"/>
    <w:rsid w:val="00ED70E7"/>
    <w:rsid w:val="00EE2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E62"/>
  </w:style>
  <w:style w:type="paragraph" w:styleId="Footer">
    <w:name w:val="footer"/>
    <w:basedOn w:val="Normal"/>
    <w:link w:val="FooterChar"/>
    <w:uiPriority w:val="99"/>
    <w:unhideWhenUsed/>
    <w:rsid w:val="00A66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E62"/>
  </w:style>
  <w:style w:type="paragraph" w:styleId="BalloonText">
    <w:name w:val="Balloon Text"/>
    <w:basedOn w:val="Normal"/>
    <w:link w:val="BalloonTextChar"/>
    <w:uiPriority w:val="99"/>
    <w:semiHidden/>
    <w:unhideWhenUsed/>
    <w:rsid w:val="00A66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E62"/>
    <w:rPr>
      <w:rFonts w:ascii="Tahoma" w:hAnsi="Tahoma" w:cs="Tahoma"/>
      <w:sz w:val="16"/>
      <w:szCs w:val="16"/>
    </w:rPr>
  </w:style>
  <w:style w:type="paragraph" w:styleId="ListParagraph">
    <w:name w:val="List Paragraph"/>
    <w:basedOn w:val="Normal"/>
    <w:uiPriority w:val="34"/>
    <w:qFormat/>
    <w:rsid w:val="00A66E62"/>
    <w:pPr>
      <w:ind w:left="720"/>
      <w:contextualSpacing/>
    </w:pPr>
  </w:style>
  <w:style w:type="character" w:styleId="Hyperlink">
    <w:name w:val="Hyperlink"/>
    <w:basedOn w:val="DefaultParagraphFont"/>
    <w:uiPriority w:val="99"/>
    <w:unhideWhenUsed/>
    <w:rsid w:val="000527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E62"/>
  </w:style>
  <w:style w:type="paragraph" w:styleId="Footer">
    <w:name w:val="footer"/>
    <w:basedOn w:val="Normal"/>
    <w:link w:val="FooterChar"/>
    <w:uiPriority w:val="99"/>
    <w:unhideWhenUsed/>
    <w:rsid w:val="00A66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E62"/>
  </w:style>
  <w:style w:type="paragraph" w:styleId="BalloonText">
    <w:name w:val="Balloon Text"/>
    <w:basedOn w:val="Normal"/>
    <w:link w:val="BalloonTextChar"/>
    <w:uiPriority w:val="99"/>
    <w:semiHidden/>
    <w:unhideWhenUsed/>
    <w:rsid w:val="00A66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E62"/>
    <w:rPr>
      <w:rFonts w:ascii="Tahoma" w:hAnsi="Tahoma" w:cs="Tahoma"/>
      <w:sz w:val="16"/>
      <w:szCs w:val="16"/>
    </w:rPr>
  </w:style>
  <w:style w:type="paragraph" w:styleId="ListParagraph">
    <w:name w:val="List Paragraph"/>
    <w:basedOn w:val="Normal"/>
    <w:uiPriority w:val="34"/>
    <w:qFormat/>
    <w:rsid w:val="00A66E62"/>
    <w:pPr>
      <w:ind w:left="720"/>
      <w:contextualSpacing/>
    </w:pPr>
  </w:style>
  <w:style w:type="character" w:styleId="Hyperlink">
    <w:name w:val="Hyperlink"/>
    <w:basedOn w:val="DefaultParagraphFont"/>
    <w:uiPriority w:val="99"/>
    <w:unhideWhenUsed/>
    <w:rsid w:val="000527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vetmed.wsu.ed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em.ws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fetyplan.wsu.edu/" TargetMode="External"/><Relationship Id="rId4" Type="http://schemas.openxmlformats.org/officeDocument/2006/relationships/settings" Target="settings.xml"/><Relationship Id="rId9" Type="http://schemas.openxmlformats.org/officeDocument/2006/relationships/hyperlink" Target="http://conduct.wsu.edu/academic-integrity-policies-and-resour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4</Pages>
  <Words>1991</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13314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Simasko, Steve</dc:creator>
  <cp:lastModifiedBy>Simasko, Steve</cp:lastModifiedBy>
  <cp:revision>5</cp:revision>
  <dcterms:created xsi:type="dcterms:W3CDTF">2014-10-13T21:41:00Z</dcterms:created>
  <dcterms:modified xsi:type="dcterms:W3CDTF">2014-11-12T20:56:00Z</dcterms:modified>
</cp:coreProperties>
</file>